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825F1E">
      <w:pPr>
        <w:spacing w:line="400" w:lineRule="exact"/>
        <w:ind w:left="4956"/>
      </w:pPr>
      <w:r w:rsidRPr="00A31217">
        <w:t xml:space="preserve">         </w:t>
      </w:r>
      <w:r w:rsidR="00156B5B" w:rsidRPr="00A31217">
        <w:t xml:space="preserve">  </w:t>
      </w:r>
      <w:r w:rsidR="00C50C83" w:rsidRPr="00A31217">
        <w:t>dell’ Istituto Comprensivo Statale</w:t>
      </w:r>
    </w:p>
    <w:p w14:paraId="2B114803" w14:textId="77777777" w:rsidR="00C50C83" w:rsidRPr="00A31217" w:rsidRDefault="00887A2D" w:rsidP="00825F1E">
      <w:pPr>
        <w:spacing w:line="400" w:lineRule="exact"/>
        <w:ind w:left="5664"/>
      </w:pPr>
      <w:r w:rsidRPr="00A31217">
        <w:t xml:space="preserve">    </w:t>
      </w:r>
      <w:r w:rsidR="00C50C83" w:rsidRPr="00A31217">
        <w:t xml:space="preserve"> di Sant’Angelo dei Lombardi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54466663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l’a.s. </w:t>
      </w:r>
      <w:r w:rsidR="00AC483A">
        <w:t>……./…..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352DCB23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l’a.s. </w:t>
      </w:r>
      <w:r w:rsidR="00AC483A">
        <w:t>precedente.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77777777" w:rsidR="00887A2D" w:rsidRPr="00A31217" w:rsidRDefault="00887A2D" w:rsidP="00887A2D">
      <w:pPr>
        <w:jc w:val="both"/>
      </w:pPr>
      <w:r w:rsidRPr="00A31217">
        <w:t>Sant’Angelo dei Lombardi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6167A7"/>
    <w:rsid w:val="007505AF"/>
    <w:rsid w:val="00825F1E"/>
    <w:rsid w:val="00887A2D"/>
    <w:rsid w:val="009340EF"/>
    <w:rsid w:val="009E3311"/>
    <w:rsid w:val="009F5250"/>
    <w:rsid w:val="00A31217"/>
    <w:rsid w:val="00A50D71"/>
    <w:rsid w:val="00AC483A"/>
    <w:rsid w:val="00AD1B9D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Salerno</cp:lastModifiedBy>
  <cp:revision>6</cp:revision>
  <cp:lastPrinted>2017-02-06T08:57:00Z</cp:lastPrinted>
  <dcterms:created xsi:type="dcterms:W3CDTF">2019-02-28T10:09:00Z</dcterms:created>
  <dcterms:modified xsi:type="dcterms:W3CDTF">2021-03-17T12:15:00Z</dcterms:modified>
</cp:coreProperties>
</file>