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99C" w:rsidRPr="00A25833" w:rsidRDefault="00E3499C" w:rsidP="00E3499C">
      <w:pPr>
        <w:pStyle w:val="Paragrafoelenco"/>
        <w:ind w:left="0"/>
        <w:jc w:val="center"/>
        <w:rPr>
          <w:sz w:val="22"/>
          <w:szCs w:val="22"/>
        </w:rPr>
      </w:pPr>
      <w:r w:rsidRPr="00D97D45">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-385445</wp:posOffset>
            </wp:positionV>
            <wp:extent cx="6120000" cy="1864800"/>
            <wp:effectExtent l="0" t="0" r="0" b="254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000" cy="186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3499C" w:rsidRPr="00A25833" w:rsidRDefault="00E3499C" w:rsidP="00E3499C">
      <w:pPr>
        <w:jc w:val="center"/>
        <w:rPr>
          <w:b/>
          <w:sz w:val="22"/>
          <w:szCs w:val="22"/>
        </w:rPr>
      </w:pPr>
      <w:r w:rsidRPr="00A25833">
        <w:rPr>
          <w:sz w:val="22"/>
          <w:szCs w:val="22"/>
        </w:rPr>
        <w:tab/>
      </w:r>
      <w:r w:rsidRPr="00A25833">
        <w:rPr>
          <w:sz w:val="22"/>
          <w:szCs w:val="22"/>
        </w:rPr>
        <w:tab/>
      </w:r>
      <w:r w:rsidRPr="00A25833">
        <w:rPr>
          <w:sz w:val="22"/>
          <w:szCs w:val="22"/>
        </w:rPr>
        <w:tab/>
      </w:r>
      <w:r w:rsidRPr="00A25833">
        <w:rPr>
          <w:sz w:val="22"/>
          <w:szCs w:val="22"/>
        </w:rPr>
        <w:tab/>
      </w:r>
      <w:r w:rsidRPr="00A25833">
        <w:rPr>
          <w:sz w:val="22"/>
          <w:szCs w:val="22"/>
        </w:rPr>
        <w:tab/>
      </w:r>
      <w:r w:rsidRPr="00A25833">
        <w:rPr>
          <w:sz w:val="22"/>
          <w:szCs w:val="22"/>
        </w:rPr>
        <w:tab/>
      </w:r>
      <w:r w:rsidRPr="00A25833">
        <w:rPr>
          <w:sz w:val="22"/>
          <w:szCs w:val="22"/>
        </w:rPr>
        <w:tab/>
        <w:t xml:space="preserve"> </w:t>
      </w:r>
    </w:p>
    <w:p w:rsidR="008E105F" w:rsidRDefault="008E105F" w:rsidP="00D70D1E">
      <w:pPr>
        <w:rPr>
          <w:bCs/>
          <w:sz w:val="22"/>
          <w:szCs w:val="22"/>
        </w:rPr>
      </w:pPr>
    </w:p>
    <w:p w:rsidR="008E105F" w:rsidRDefault="008E105F" w:rsidP="00D70D1E">
      <w:pPr>
        <w:rPr>
          <w:bCs/>
          <w:sz w:val="22"/>
          <w:szCs w:val="22"/>
        </w:rPr>
      </w:pPr>
    </w:p>
    <w:p w:rsidR="008E105F" w:rsidRDefault="008E105F" w:rsidP="00D70D1E">
      <w:pPr>
        <w:rPr>
          <w:bCs/>
          <w:sz w:val="22"/>
          <w:szCs w:val="22"/>
        </w:rPr>
      </w:pPr>
    </w:p>
    <w:p w:rsidR="008E105F" w:rsidRDefault="008E105F" w:rsidP="00D70D1E">
      <w:pPr>
        <w:rPr>
          <w:bCs/>
          <w:sz w:val="22"/>
          <w:szCs w:val="22"/>
        </w:rPr>
      </w:pPr>
    </w:p>
    <w:p w:rsidR="008E105F" w:rsidRDefault="008E105F" w:rsidP="00D70D1E">
      <w:pPr>
        <w:rPr>
          <w:bCs/>
          <w:sz w:val="22"/>
          <w:szCs w:val="22"/>
        </w:rPr>
      </w:pPr>
    </w:p>
    <w:p w:rsidR="008E105F" w:rsidRDefault="008E105F" w:rsidP="00D70D1E">
      <w:pPr>
        <w:rPr>
          <w:bCs/>
          <w:sz w:val="22"/>
          <w:szCs w:val="22"/>
        </w:rPr>
      </w:pPr>
    </w:p>
    <w:p w:rsidR="008E105F" w:rsidRDefault="008E105F" w:rsidP="00D70D1E">
      <w:pPr>
        <w:rPr>
          <w:bCs/>
          <w:sz w:val="22"/>
          <w:szCs w:val="22"/>
        </w:rPr>
      </w:pPr>
    </w:p>
    <w:p w:rsidR="00813EC6" w:rsidRPr="0009534A" w:rsidRDefault="00657064" w:rsidP="0009534A">
      <w:pPr>
        <w:rPr>
          <w:bCs/>
          <w:sz w:val="22"/>
          <w:szCs w:val="22"/>
        </w:rPr>
      </w:pPr>
      <w:r>
        <w:rPr>
          <w:bCs/>
          <w:sz w:val="22"/>
          <w:szCs w:val="22"/>
        </w:rPr>
        <w:tab/>
      </w:r>
      <w:r>
        <w:rPr>
          <w:bCs/>
          <w:sz w:val="22"/>
          <w:szCs w:val="22"/>
        </w:rPr>
        <w:tab/>
      </w:r>
      <w:r>
        <w:rPr>
          <w:bCs/>
          <w:sz w:val="22"/>
          <w:szCs w:val="22"/>
        </w:rPr>
        <w:tab/>
      </w:r>
    </w:p>
    <w:p w:rsidR="0009534A" w:rsidRPr="000C7E73" w:rsidRDefault="0009534A" w:rsidP="0009534A">
      <w:pPr>
        <w:tabs>
          <w:tab w:val="left" w:pos="3330"/>
        </w:tabs>
        <w:spacing w:line="360" w:lineRule="exact"/>
        <w:rPr>
          <w:rFonts w:ascii="Garamond" w:hAnsi="Garamond"/>
          <w:i/>
          <w:snapToGrid w:val="0"/>
          <w:sz w:val="26"/>
          <w:szCs w:val="26"/>
          <w:lang w:bidi="it-IT"/>
        </w:rPr>
      </w:pPr>
      <w:r w:rsidRPr="000C7E73">
        <w:rPr>
          <w:rFonts w:ascii="Garamond" w:hAnsi="Garamond"/>
          <w:i/>
          <w:snapToGrid w:val="0"/>
          <w:sz w:val="26"/>
          <w:szCs w:val="26"/>
          <w:lang w:bidi="it-IT"/>
        </w:rPr>
        <w:t xml:space="preserve">Documento protocollato digitalmente                                                          </w:t>
      </w:r>
    </w:p>
    <w:p w:rsidR="0009534A" w:rsidRDefault="0009534A" w:rsidP="0009534A">
      <w:pPr>
        <w:tabs>
          <w:tab w:val="left" w:pos="3330"/>
        </w:tabs>
        <w:spacing w:line="360" w:lineRule="exact"/>
        <w:jc w:val="center"/>
        <w:rPr>
          <w:rFonts w:ascii="Garamond" w:hAnsi="Garamond"/>
          <w:i/>
          <w:snapToGrid w:val="0"/>
          <w:sz w:val="26"/>
          <w:szCs w:val="26"/>
          <w:lang w:bidi="it-IT"/>
        </w:rPr>
      </w:pPr>
      <w:r w:rsidRPr="000C7E73">
        <w:rPr>
          <w:rFonts w:ascii="Garamond" w:hAnsi="Garamond"/>
          <w:i/>
          <w:snapToGrid w:val="0"/>
          <w:sz w:val="26"/>
          <w:szCs w:val="26"/>
          <w:lang w:bidi="it-IT"/>
        </w:rPr>
        <w:t xml:space="preserve">                                                                                     </w:t>
      </w:r>
      <w:r w:rsidR="00EA31CF">
        <w:rPr>
          <w:rFonts w:ascii="Garamond" w:hAnsi="Garamond"/>
          <w:i/>
          <w:snapToGrid w:val="0"/>
          <w:sz w:val="26"/>
          <w:szCs w:val="26"/>
          <w:lang w:bidi="it-IT"/>
        </w:rPr>
        <w:t>Sant’Angelo dei Lombardi,</w:t>
      </w:r>
      <w:r w:rsidR="00364931">
        <w:rPr>
          <w:rFonts w:ascii="Garamond" w:hAnsi="Garamond"/>
          <w:i/>
          <w:snapToGrid w:val="0"/>
          <w:sz w:val="26"/>
          <w:szCs w:val="26"/>
          <w:lang w:bidi="it-IT"/>
        </w:rPr>
        <w:t xml:space="preserve"> </w:t>
      </w:r>
      <w:bookmarkStart w:id="0" w:name="_GoBack"/>
      <w:bookmarkEnd w:id="0"/>
      <w:r w:rsidR="0001308F">
        <w:rPr>
          <w:rFonts w:ascii="Garamond" w:hAnsi="Garamond"/>
          <w:i/>
          <w:snapToGrid w:val="0"/>
          <w:sz w:val="26"/>
          <w:szCs w:val="26"/>
          <w:lang w:bidi="it-IT"/>
        </w:rPr>
        <w:t>5</w:t>
      </w:r>
      <w:r>
        <w:rPr>
          <w:rFonts w:ascii="Garamond" w:hAnsi="Garamond"/>
          <w:i/>
          <w:snapToGrid w:val="0"/>
          <w:sz w:val="26"/>
          <w:szCs w:val="26"/>
          <w:lang w:bidi="it-IT"/>
        </w:rPr>
        <w:t>/01/2020</w:t>
      </w:r>
    </w:p>
    <w:p w:rsidR="00EA31CF" w:rsidRPr="000C7E73" w:rsidRDefault="00EA31CF" w:rsidP="0009534A">
      <w:pPr>
        <w:tabs>
          <w:tab w:val="left" w:pos="3330"/>
        </w:tabs>
        <w:spacing w:line="360" w:lineRule="exact"/>
        <w:jc w:val="center"/>
        <w:rPr>
          <w:rFonts w:ascii="Garamond" w:hAnsi="Garamond"/>
          <w:i/>
          <w:snapToGrid w:val="0"/>
          <w:sz w:val="26"/>
          <w:szCs w:val="26"/>
          <w:lang w:bidi="it-IT"/>
        </w:rPr>
      </w:pPr>
      <w:r>
        <w:rPr>
          <w:rFonts w:ascii="Garamond" w:hAnsi="Garamond"/>
          <w:i/>
          <w:snapToGrid w:val="0"/>
          <w:sz w:val="26"/>
          <w:szCs w:val="26"/>
          <w:lang w:bidi="it-IT"/>
        </w:rPr>
        <w:tab/>
      </w:r>
    </w:p>
    <w:p w:rsidR="0009534A" w:rsidRPr="00EA31CF" w:rsidRDefault="00EA31CF" w:rsidP="00EA31CF">
      <w:pPr>
        <w:pStyle w:val="Paragrafoelenco"/>
        <w:ind w:left="0"/>
        <w:jc w:val="right"/>
        <w:rPr>
          <w:rFonts w:ascii="Garamond" w:hAnsi="Garamond"/>
          <w:b/>
          <w:sz w:val="26"/>
          <w:szCs w:val="26"/>
        </w:rPr>
      </w:pPr>
      <w:r>
        <w:rPr>
          <w:rFonts w:ascii="Garamond" w:hAnsi="Garamond" w:cs="Calibri"/>
          <w:sz w:val="26"/>
          <w:szCs w:val="26"/>
        </w:rPr>
        <w:tab/>
      </w:r>
      <w:r>
        <w:rPr>
          <w:rFonts w:ascii="Garamond" w:hAnsi="Garamond" w:cs="Calibri"/>
          <w:sz w:val="26"/>
          <w:szCs w:val="26"/>
        </w:rPr>
        <w:tab/>
      </w:r>
      <w:r>
        <w:rPr>
          <w:rFonts w:ascii="Garamond" w:hAnsi="Garamond" w:cs="Calibri"/>
          <w:sz w:val="26"/>
          <w:szCs w:val="26"/>
        </w:rPr>
        <w:tab/>
      </w:r>
      <w:r>
        <w:rPr>
          <w:rFonts w:ascii="Garamond" w:hAnsi="Garamond" w:cs="Calibri"/>
          <w:sz w:val="26"/>
          <w:szCs w:val="26"/>
        </w:rPr>
        <w:tab/>
      </w:r>
      <w:r>
        <w:rPr>
          <w:rFonts w:ascii="Garamond" w:hAnsi="Garamond" w:cs="Calibri"/>
          <w:sz w:val="26"/>
          <w:szCs w:val="26"/>
        </w:rPr>
        <w:tab/>
      </w:r>
      <w:r>
        <w:rPr>
          <w:rFonts w:ascii="Garamond" w:hAnsi="Garamond" w:cs="Calibri"/>
          <w:sz w:val="26"/>
          <w:szCs w:val="26"/>
        </w:rPr>
        <w:tab/>
      </w:r>
      <w:r>
        <w:rPr>
          <w:rFonts w:ascii="Garamond" w:hAnsi="Garamond" w:cs="Calibri"/>
          <w:sz w:val="26"/>
          <w:szCs w:val="26"/>
        </w:rPr>
        <w:tab/>
      </w:r>
      <w:r>
        <w:rPr>
          <w:rFonts w:ascii="Garamond" w:hAnsi="Garamond" w:cs="Calibri"/>
          <w:sz w:val="26"/>
          <w:szCs w:val="26"/>
        </w:rPr>
        <w:tab/>
      </w:r>
      <w:r>
        <w:rPr>
          <w:rFonts w:ascii="Garamond" w:hAnsi="Garamond" w:cs="Calibri"/>
          <w:sz w:val="26"/>
          <w:szCs w:val="26"/>
        </w:rPr>
        <w:tab/>
      </w:r>
      <w:r w:rsidRPr="00EA31CF">
        <w:rPr>
          <w:rFonts w:ascii="Garamond" w:hAnsi="Garamond" w:cs="Calibri"/>
          <w:b/>
          <w:sz w:val="26"/>
          <w:szCs w:val="26"/>
        </w:rPr>
        <w:t xml:space="preserve">Ai Dirigenti scolastici </w:t>
      </w:r>
      <w:proofErr w:type="gramStart"/>
      <w:r w:rsidRPr="00EA31CF">
        <w:rPr>
          <w:rFonts w:ascii="Garamond" w:hAnsi="Garamond" w:cs="Calibri"/>
          <w:b/>
          <w:sz w:val="26"/>
          <w:szCs w:val="26"/>
        </w:rPr>
        <w:t xml:space="preserve">dell’ </w:t>
      </w:r>
      <w:r w:rsidRPr="00EA31CF">
        <w:rPr>
          <w:rFonts w:ascii="Garamond" w:hAnsi="Garamond"/>
          <w:b/>
          <w:sz w:val="26"/>
          <w:szCs w:val="26"/>
        </w:rPr>
        <w:t>dell’Ambito</w:t>
      </w:r>
      <w:proofErr w:type="gramEnd"/>
      <w:r w:rsidRPr="00EA31CF">
        <w:rPr>
          <w:rFonts w:ascii="Garamond" w:hAnsi="Garamond"/>
          <w:b/>
          <w:sz w:val="26"/>
          <w:szCs w:val="26"/>
        </w:rPr>
        <w:t xml:space="preserve"> AV 003</w:t>
      </w:r>
    </w:p>
    <w:p w:rsidR="0009534A" w:rsidRDefault="0009534A" w:rsidP="0009534A">
      <w:pPr>
        <w:pStyle w:val="Paragrafoelenco"/>
        <w:ind w:left="0"/>
        <w:jc w:val="right"/>
        <w:rPr>
          <w:rFonts w:ascii="Garamond" w:hAnsi="Garamond"/>
          <w:b/>
          <w:sz w:val="26"/>
          <w:szCs w:val="26"/>
        </w:rPr>
      </w:pPr>
      <w:r w:rsidRPr="000C7E73">
        <w:rPr>
          <w:rFonts w:ascii="Garamond" w:hAnsi="Garamond"/>
          <w:sz w:val="26"/>
          <w:szCs w:val="26"/>
        </w:rPr>
        <w:tab/>
      </w:r>
      <w:r w:rsidRPr="003800D2">
        <w:rPr>
          <w:rFonts w:ascii="Garamond" w:hAnsi="Garamond"/>
          <w:b/>
          <w:sz w:val="26"/>
          <w:szCs w:val="26"/>
        </w:rPr>
        <w:t xml:space="preserve">Ai docenti </w:t>
      </w:r>
      <w:r w:rsidRPr="00A5526E">
        <w:rPr>
          <w:rFonts w:ascii="Garamond" w:hAnsi="Garamond"/>
          <w:b/>
          <w:sz w:val="26"/>
          <w:szCs w:val="26"/>
        </w:rPr>
        <w:t>della scuola secondaria di I°</w:t>
      </w:r>
      <w:r w:rsidR="0001308F">
        <w:rPr>
          <w:rFonts w:ascii="Garamond" w:hAnsi="Garamond"/>
          <w:b/>
          <w:sz w:val="26"/>
          <w:szCs w:val="26"/>
        </w:rPr>
        <w:t xml:space="preserve"> </w:t>
      </w:r>
    </w:p>
    <w:p w:rsidR="0009534A" w:rsidRPr="000C7E73" w:rsidRDefault="0009534A" w:rsidP="0009534A">
      <w:pPr>
        <w:pStyle w:val="Paragrafoelenco"/>
        <w:ind w:left="0"/>
        <w:jc w:val="right"/>
        <w:rPr>
          <w:rFonts w:ascii="Garamond" w:hAnsi="Garamond"/>
          <w:b/>
          <w:sz w:val="26"/>
          <w:szCs w:val="26"/>
        </w:rPr>
      </w:pPr>
      <w:r>
        <w:rPr>
          <w:rFonts w:ascii="Garamond" w:hAnsi="Garamond"/>
          <w:b/>
          <w:sz w:val="26"/>
          <w:szCs w:val="26"/>
        </w:rPr>
        <w:t>dell’</w:t>
      </w:r>
      <w:r w:rsidRPr="003800D2">
        <w:rPr>
          <w:rFonts w:ascii="Garamond" w:hAnsi="Garamond"/>
          <w:b/>
          <w:sz w:val="26"/>
          <w:szCs w:val="26"/>
        </w:rPr>
        <w:t>Ambito AV 003</w:t>
      </w:r>
    </w:p>
    <w:p w:rsidR="0009534A" w:rsidRDefault="0009534A" w:rsidP="0009534A">
      <w:pPr>
        <w:pStyle w:val="Paragrafoelenco"/>
        <w:ind w:left="6372" w:firstLine="708"/>
        <w:jc w:val="right"/>
        <w:rPr>
          <w:rFonts w:ascii="Garamond" w:hAnsi="Garamond"/>
          <w:b/>
          <w:sz w:val="26"/>
          <w:szCs w:val="26"/>
        </w:rPr>
      </w:pPr>
      <w:r w:rsidRPr="000C7E73">
        <w:rPr>
          <w:rFonts w:ascii="Garamond" w:hAnsi="Garamond"/>
          <w:b/>
          <w:sz w:val="26"/>
          <w:szCs w:val="26"/>
        </w:rPr>
        <w:t xml:space="preserve">  Atti, Sito </w:t>
      </w:r>
      <w:proofErr w:type="gramStart"/>
      <w:r w:rsidRPr="000C7E73">
        <w:rPr>
          <w:rFonts w:ascii="Garamond" w:hAnsi="Garamond"/>
          <w:b/>
          <w:sz w:val="26"/>
          <w:szCs w:val="26"/>
        </w:rPr>
        <w:t xml:space="preserve">web, </w:t>
      </w:r>
      <w:r>
        <w:rPr>
          <w:rFonts w:ascii="Garamond" w:hAnsi="Garamond"/>
          <w:b/>
          <w:sz w:val="26"/>
          <w:szCs w:val="26"/>
        </w:rPr>
        <w:t xml:space="preserve"> </w:t>
      </w:r>
      <w:r w:rsidRPr="000C7E73">
        <w:rPr>
          <w:rFonts w:ascii="Garamond" w:hAnsi="Garamond"/>
          <w:b/>
          <w:sz w:val="26"/>
          <w:szCs w:val="26"/>
        </w:rPr>
        <w:t>Albo</w:t>
      </w:r>
      <w:proofErr w:type="gramEnd"/>
      <w:r w:rsidR="0001308F">
        <w:rPr>
          <w:rFonts w:ascii="Garamond" w:hAnsi="Garamond"/>
          <w:b/>
          <w:sz w:val="26"/>
          <w:szCs w:val="26"/>
        </w:rPr>
        <w:t>.</w:t>
      </w:r>
      <w:r w:rsidRPr="000C7E73">
        <w:rPr>
          <w:rFonts w:ascii="Garamond" w:hAnsi="Garamond"/>
          <w:b/>
          <w:sz w:val="26"/>
          <w:szCs w:val="26"/>
        </w:rPr>
        <w:tab/>
      </w:r>
      <w:r w:rsidRPr="000C7E73">
        <w:rPr>
          <w:rFonts w:ascii="Garamond" w:hAnsi="Garamond"/>
          <w:b/>
          <w:sz w:val="26"/>
          <w:szCs w:val="26"/>
        </w:rPr>
        <w:tab/>
      </w:r>
      <w:r w:rsidRPr="000C7E73">
        <w:rPr>
          <w:rFonts w:ascii="Garamond" w:hAnsi="Garamond"/>
          <w:b/>
          <w:sz w:val="26"/>
          <w:szCs w:val="26"/>
        </w:rPr>
        <w:tab/>
      </w:r>
      <w:r w:rsidRPr="000C7E73">
        <w:rPr>
          <w:rFonts w:ascii="Garamond" w:hAnsi="Garamond"/>
          <w:b/>
          <w:sz w:val="26"/>
          <w:szCs w:val="26"/>
        </w:rPr>
        <w:tab/>
        <w:t xml:space="preserve">  </w:t>
      </w:r>
    </w:p>
    <w:p w:rsidR="0009534A" w:rsidRPr="007E1742" w:rsidRDefault="0009534A" w:rsidP="0009534A">
      <w:pPr>
        <w:pStyle w:val="Paragrafoelenco"/>
        <w:ind w:left="6372" w:firstLine="708"/>
        <w:jc w:val="right"/>
        <w:rPr>
          <w:rFonts w:ascii="Garamond" w:hAnsi="Garamond"/>
          <w:b/>
          <w:sz w:val="26"/>
          <w:szCs w:val="26"/>
        </w:rPr>
      </w:pPr>
      <w:r w:rsidRPr="000C7E73">
        <w:rPr>
          <w:rFonts w:ascii="Garamond" w:hAnsi="Garamond"/>
          <w:b/>
          <w:sz w:val="26"/>
          <w:szCs w:val="26"/>
        </w:rPr>
        <w:t xml:space="preserve">          </w:t>
      </w:r>
    </w:p>
    <w:p w:rsidR="0075032D" w:rsidRPr="00EA31CF" w:rsidRDefault="0009534A" w:rsidP="0009534A">
      <w:pPr>
        <w:tabs>
          <w:tab w:val="left" w:pos="3330"/>
        </w:tabs>
        <w:spacing w:line="360" w:lineRule="exact"/>
        <w:jc w:val="both"/>
        <w:rPr>
          <w:rFonts w:ascii="Garamond" w:hAnsi="Garamond"/>
          <w:i/>
          <w:sz w:val="26"/>
          <w:szCs w:val="26"/>
        </w:rPr>
      </w:pPr>
      <w:r w:rsidRPr="0001308F">
        <w:rPr>
          <w:rFonts w:ascii="Garamond" w:hAnsi="Garamond"/>
          <w:sz w:val="26"/>
          <w:szCs w:val="26"/>
        </w:rPr>
        <w:t>Oggetto</w:t>
      </w:r>
      <w:r w:rsidRPr="0001308F">
        <w:rPr>
          <w:rFonts w:ascii="Garamond" w:hAnsi="Garamond"/>
          <w:i/>
          <w:sz w:val="26"/>
          <w:szCs w:val="26"/>
        </w:rPr>
        <w:t>: Iniziative di formazione rivolte al personale docente. Modulo formativo</w:t>
      </w:r>
      <w:r w:rsidRPr="0001308F">
        <w:rPr>
          <w:rFonts w:ascii="Garamond" w:hAnsi="Garamond"/>
          <w:i/>
          <w:snapToGrid w:val="0"/>
          <w:sz w:val="26"/>
          <w:szCs w:val="26"/>
          <w:lang w:bidi="it-IT"/>
        </w:rPr>
        <w:t xml:space="preserve"> “</w:t>
      </w:r>
      <w:r w:rsidRPr="0001308F">
        <w:rPr>
          <w:rFonts w:ascii="Garamond" w:hAnsi="Garamond"/>
          <w:i/>
          <w:spacing w:val="8"/>
          <w:sz w:val="26"/>
          <w:szCs w:val="26"/>
          <w:lang w:bidi="it-IT"/>
        </w:rPr>
        <w:t xml:space="preserve">Classe di lettori”. </w:t>
      </w:r>
      <w:r w:rsidRPr="0001308F">
        <w:rPr>
          <w:rFonts w:ascii="Garamond" w:hAnsi="Garamond"/>
          <w:i/>
          <w:sz w:val="26"/>
          <w:szCs w:val="26"/>
        </w:rPr>
        <w:t>Avvio delle iscrizioni sulla piattaforma sofia.istruzione.it</w:t>
      </w:r>
    </w:p>
    <w:p w:rsidR="0009534A" w:rsidRPr="00277537" w:rsidRDefault="0009534A" w:rsidP="0009534A">
      <w:pPr>
        <w:tabs>
          <w:tab w:val="left" w:pos="3330"/>
        </w:tabs>
        <w:spacing w:line="360" w:lineRule="exact"/>
        <w:jc w:val="both"/>
        <w:rPr>
          <w:rFonts w:ascii="Garamond" w:hAnsi="Garamond"/>
          <w:sz w:val="26"/>
          <w:szCs w:val="26"/>
        </w:rPr>
      </w:pPr>
      <w:r w:rsidRPr="000C7E73">
        <w:rPr>
          <w:rFonts w:ascii="Garamond" w:hAnsi="Garamond"/>
          <w:sz w:val="26"/>
          <w:szCs w:val="26"/>
        </w:rPr>
        <w:t xml:space="preserve">Si informano i docenti </w:t>
      </w:r>
      <w:r w:rsidR="00EA31CF">
        <w:rPr>
          <w:rFonts w:ascii="Garamond" w:hAnsi="Garamond"/>
          <w:sz w:val="26"/>
          <w:szCs w:val="26"/>
        </w:rPr>
        <w:t>in int</w:t>
      </w:r>
      <w:r w:rsidR="0001308F">
        <w:rPr>
          <w:rFonts w:ascii="Garamond" w:hAnsi="Garamond"/>
          <w:sz w:val="26"/>
          <w:szCs w:val="26"/>
        </w:rPr>
        <w:t>estazione</w:t>
      </w:r>
      <w:r>
        <w:rPr>
          <w:rFonts w:ascii="Garamond" w:hAnsi="Garamond"/>
          <w:sz w:val="26"/>
          <w:szCs w:val="26"/>
        </w:rPr>
        <w:t xml:space="preserve"> </w:t>
      </w:r>
      <w:r w:rsidRPr="000C7E73">
        <w:rPr>
          <w:rFonts w:ascii="Garamond" w:hAnsi="Garamond"/>
          <w:sz w:val="26"/>
          <w:szCs w:val="26"/>
        </w:rPr>
        <w:t xml:space="preserve">che il nostro </w:t>
      </w:r>
      <w:r w:rsidRPr="00653A9F">
        <w:rPr>
          <w:rFonts w:ascii="Garamond" w:hAnsi="Garamond"/>
          <w:sz w:val="26"/>
          <w:szCs w:val="26"/>
        </w:rPr>
        <w:t>Istituto</w:t>
      </w:r>
      <w:r>
        <w:rPr>
          <w:rFonts w:ascii="Garamond" w:hAnsi="Garamond"/>
          <w:bCs/>
          <w:sz w:val="26"/>
          <w:szCs w:val="26"/>
        </w:rPr>
        <w:t xml:space="preserve">, </w:t>
      </w:r>
      <w:r w:rsidRPr="00653A9F">
        <w:rPr>
          <w:rFonts w:ascii="Garamond" w:hAnsi="Garamond"/>
          <w:bCs/>
          <w:sz w:val="26"/>
          <w:szCs w:val="26"/>
        </w:rPr>
        <w:t>Scuola polo per la formazione</w:t>
      </w:r>
      <w:r w:rsidR="00EA31CF">
        <w:rPr>
          <w:rFonts w:ascii="Garamond" w:hAnsi="Garamond"/>
          <w:bCs/>
          <w:sz w:val="26"/>
          <w:szCs w:val="26"/>
        </w:rPr>
        <w:t xml:space="preserve"> d’ambito</w:t>
      </w:r>
      <w:r w:rsidRPr="00653A9F">
        <w:rPr>
          <w:rFonts w:ascii="Garamond" w:hAnsi="Garamond"/>
          <w:bCs/>
          <w:sz w:val="26"/>
          <w:szCs w:val="26"/>
        </w:rPr>
        <w:t>,</w:t>
      </w:r>
      <w:r>
        <w:rPr>
          <w:rFonts w:ascii="Garamond" w:hAnsi="Garamond"/>
          <w:bCs/>
          <w:sz w:val="26"/>
          <w:szCs w:val="26"/>
        </w:rPr>
        <w:t xml:space="preserve"> in cooperazione con </w:t>
      </w:r>
      <w:proofErr w:type="gramStart"/>
      <w:r>
        <w:rPr>
          <w:rFonts w:ascii="Garamond" w:hAnsi="Garamond"/>
          <w:bCs/>
          <w:sz w:val="26"/>
          <w:szCs w:val="26"/>
        </w:rPr>
        <w:t xml:space="preserve">l’ </w:t>
      </w:r>
      <w:r w:rsidR="00EA31CF">
        <w:rPr>
          <w:rFonts w:ascii="Garamond" w:hAnsi="Garamond"/>
          <w:bCs/>
          <w:sz w:val="26"/>
          <w:szCs w:val="26"/>
        </w:rPr>
        <w:t>A</w:t>
      </w:r>
      <w:r w:rsidRPr="007274BA">
        <w:rPr>
          <w:rFonts w:ascii="Garamond" w:hAnsi="Garamond"/>
          <w:bCs/>
          <w:sz w:val="26"/>
          <w:szCs w:val="26"/>
        </w:rPr>
        <w:t>ssociazione</w:t>
      </w:r>
      <w:proofErr w:type="gramEnd"/>
      <w:r w:rsidRPr="007274BA">
        <w:rPr>
          <w:rFonts w:ascii="Garamond" w:hAnsi="Garamond"/>
          <w:bCs/>
          <w:sz w:val="26"/>
          <w:szCs w:val="26"/>
        </w:rPr>
        <w:t xml:space="preserve"> </w:t>
      </w:r>
      <w:r w:rsidR="00EA31CF">
        <w:rPr>
          <w:rFonts w:ascii="Garamond" w:hAnsi="Garamond"/>
          <w:bCs/>
          <w:sz w:val="26"/>
          <w:szCs w:val="26"/>
        </w:rPr>
        <w:t>C</w:t>
      </w:r>
      <w:r>
        <w:rPr>
          <w:rFonts w:ascii="Garamond" w:hAnsi="Garamond"/>
          <w:bCs/>
          <w:sz w:val="26"/>
          <w:szCs w:val="26"/>
        </w:rPr>
        <w:t xml:space="preserve">ulturale </w:t>
      </w:r>
      <w:r w:rsidRPr="007274BA">
        <w:rPr>
          <w:rFonts w:ascii="Garamond" w:hAnsi="Garamond"/>
          <w:bCs/>
          <w:sz w:val="26"/>
          <w:szCs w:val="26"/>
        </w:rPr>
        <w:t xml:space="preserve">“La Prediletta” </w:t>
      </w:r>
      <w:r>
        <w:rPr>
          <w:rFonts w:ascii="Garamond" w:hAnsi="Garamond"/>
          <w:bCs/>
          <w:sz w:val="26"/>
          <w:szCs w:val="26"/>
        </w:rPr>
        <w:t>di Lioni,</w:t>
      </w:r>
      <w:r w:rsidRPr="007274BA">
        <w:rPr>
          <w:rFonts w:ascii="Garamond" w:hAnsi="Garamond"/>
          <w:bCs/>
          <w:sz w:val="26"/>
          <w:szCs w:val="26"/>
        </w:rPr>
        <w:t xml:space="preserve"> </w:t>
      </w:r>
      <w:r w:rsidRPr="00653A9F">
        <w:rPr>
          <w:rFonts w:ascii="Garamond" w:hAnsi="Garamond"/>
          <w:bCs/>
          <w:sz w:val="26"/>
          <w:szCs w:val="26"/>
        </w:rPr>
        <w:t>ha promosso la realizzaz</w:t>
      </w:r>
      <w:r w:rsidRPr="000C7E73">
        <w:rPr>
          <w:rFonts w:ascii="Garamond" w:hAnsi="Garamond"/>
          <w:bCs/>
          <w:sz w:val="26"/>
          <w:szCs w:val="26"/>
        </w:rPr>
        <w:t xml:space="preserve">ione </w:t>
      </w:r>
      <w:r w:rsidRPr="00277537">
        <w:rPr>
          <w:rFonts w:ascii="Garamond" w:hAnsi="Garamond"/>
          <w:sz w:val="26"/>
          <w:szCs w:val="26"/>
        </w:rPr>
        <w:t>del seguente modulo formativo dal titolo: “Classe di lettori”.</w:t>
      </w:r>
    </w:p>
    <w:p w:rsidR="0009534A" w:rsidRPr="00277537" w:rsidRDefault="0001308F" w:rsidP="0009534A">
      <w:pPr>
        <w:pStyle w:val="Corpotesto"/>
        <w:tabs>
          <w:tab w:val="left" w:pos="6690"/>
          <w:tab w:val="left" w:pos="9381"/>
        </w:tabs>
        <w:spacing w:line="360" w:lineRule="exact"/>
        <w:ind w:right="110"/>
        <w:jc w:val="both"/>
        <w:rPr>
          <w:rFonts w:ascii="Garamond" w:eastAsia="Times New Roman" w:hAnsi="Garamond" w:cs="Times New Roman"/>
          <w:kern w:val="16"/>
          <w:position w:val="6"/>
          <w:sz w:val="26"/>
          <w:szCs w:val="26"/>
          <w:lang w:bidi="ar-SA"/>
        </w:rPr>
      </w:pPr>
      <w:r>
        <w:rPr>
          <w:rFonts w:ascii="Garamond" w:eastAsia="Times New Roman" w:hAnsi="Garamond" w:cs="Times New Roman"/>
          <w:kern w:val="16"/>
          <w:position w:val="6"/>
          <w:sz w:val="26"/>
          <w:szCs w:val="26"/>
          <w:lang w:bidi="ar-SA"/>
        </w:rPr>
        <w:t>Il percorso</w:t>
      </w:r>
      <w:r w:rsidR="0009534A" w:rsidRPr="00277537">
        <w:rPr>
          <w:rFonts w:ascii="Garamond" w:eastAsia="Times New Roman" w:hAnsi="Garamond" w:cs="Times New Roman"/>
          <w:kern w:val="16"/>
          <w:position w:val="6"/>
          <w:sz w:val="26"/>
          <w:szCs w:val="26"/>
          <w:lang w:bidi="ar-SA"/>
        </w:rPr>
        <w:t xml:space="preserve"> prevede un incontro di presentazione ed uno finale della durata di 1 ora ciascuno.</w:t>
      </w:r>
      <w:r>
        <w:rPr>
          <w:rFonts w:ascii="Garamond" w:eastAsia="Times New Roman" w:hAnsi="Garamond" w:cs="Times New Roman"/>
          <w:kern w:val="16"/>
          <w:position w:val="6"/>
          <w:sz w:val="26"/>
          <w:szCs w:val="26"/>
          <w:lang w:bidi="ar-SA"/>
        </w:rPr>
        <w:t xml:space="preserve">        </w:t>
      </w:r>
      <w:r w:rsidR="0009534A" w:rsidRPr="00277537">
        <w:rPr>
          <w:rFonts w:ascii="Garamond" w:eastAsia="Times New Roman" w:hAnsi="Garamond" w:cs="Times New Roman"/>
          <w:kern w:val="16"/>
          <w:position w:val="6"/>
          <w:sz w:val="26"/>
          <w:szCs w:val="26"/>
          <w:lang w:bidi="ar-SA"/>
        </w:rPr>
        <w:t xml:space="preserve"> Il proseguimento sarà strutturato in 6 incontri di formazione, di 4 ore ciascuno, da svolgere in orario pomeridiano, in modalità online</w:t>
      </w:r>
      <w:r>
        <w:rPr>
          <w:rFonts w:ascii="Garamond" w:eastAsia="Times New Roman" w:hAnsi="Garamond" w:cs="Times New Roman"/>
          <w:kern w:val="16"/>
          <w:position w:val="6"/>
          <w:sz w:val="26"/>
          <w:szCs w:val="26"/>
          <w:lang w:bidi="ar-SA"/>
        </w:rPr>
        <w:t xml:space="preserve"> sulla piattaforma Cisco </w:t>
      </w:r>
      <w:proofErr w:type="spellStart"/>
      <w:r>
        <w:rPr>
          <w:rFonts w:ascii="Garamond" w:eastAsia="Times New Roman" w:hAnsi="Garamond" w:cs="Times New Roman"/>
          <w:kern w:val="16"/>
          <w:position w:val="6"/>
          <w:sz w:val="26"/>
          <w:szCs w:val="26"/>
          <w:lang w:bidi="ar-SA"/>
        </w:rPr>
        <w:t>Webex</w:t>
      </w:r>
      <w:proofErr w:type="spellEnd"/>
      <w:r>
        <w:rPr>
          <w:rFonts w:ascii="Garamond" w:eastAsia="Times New Roman" w:hAnsi="Garamond" w:cs="Times New Roman"/>
          <w:kern w:val="16"/>
          <w:position w:val="6"/>
          <w:sz w:val="26"/>
          <w:szCs w:val="26"/>
          <w:lang w:bidi="ar-SA"/>
        </w:rPr>
        <w:t xml:space="preserve"> in dotazione all’Istituto</w:t>
      </w:r>
      <w:r w:rsidR="0009534A" w:rsidRPr="00277537">
        <w:rPr>
          <w:rFonts w:ascii="Garamond" w:eastAsia="Times New Roman" w:hAnsi="Garamond" w:cs="Times New Roman"/>
          <w:kern w:val="16"/>
          <w:position w:val="6"/>
          <w:sz w:val="26"/>
          <w:szCs w:val="26"/>
          <w:lang w:bidi="ar-SA"/>
        </w:rPr>
        <w:t xml:space="preserve">. </w:t>
      </w:r>
    </w:p>
    <w:p w:rsidR="0009534A" w:rsidRDefault="00EA31CF" w:rsidP="0009534A">
      <w:pPr>
        <w:spacing w:line="360" w:lineRule="exact"/>
        <w:jc w:val="both"/>
        <w:rPr>
          <w:rFonts w:ascii="Garamond" w:hAnsi="Garamond"/>
          <w:sz w:val="26"/>
          <w:szCs w:val="26"/>
        </w:rPr>
      </w:pPr>
      <w:r>
        <w:rPr>
          <w:rFonts w:ascii="Garamond" w:hAnsi="Garamond"/>
          <w:sz w:val="26"/>
          <w:szCs w:val="26"/>
        </w:rPr>
        <w:t>L’</w:t>
      </w:r>
      <w:r w:rsidR="0001308F">
        <w:rPr>
          <w:rFonts w:ascii="Garamond" w:hAnsi="Garamond"/>
          <w:sz w:val="26"/>
          <w:szCs w:val="26"/>
        </w:rPr>
        <w:t>iscrizione</w:t>
      </w:r>
      <w:r w:rsidR="0009534A" w:rsidRPr="000C7E73">
        <w:rPr>
          <w:rFonts w:ascii="Garamond" w:hAnsi="Garamond"/>
          <w:sz w:val="26"/>
          <w:szCs w:val="26"/>
        </w:rPr>
        <w:t xml:space="preserve"> a questo modulo formativo è particolarmente consigliata </w:t>
      </w:r>
      <w:r w:rsidR="0009534A">
        <w:rPr>
          <w:rFonts w:ascii="Garamond" w:hAnsi="Garamond"/>
          <w:sz w:val="26"/>
          <w:szCs w:val="26"/>
        </w:rPr>
        <w:t xml:space="preserve">poiché i </w:t>
      </w:r>
      <w:r w:rsidR="0009534A" w:rsidRPr="0052553B">
        <w:rPr>
          <w:rFonts w:ascii="Garamond" w:hAnsi="Garamond"/>
          <w:sz w:val="26"/>
          <w:szCs w:val="26"/>
        </w:rPr>
        <w:t>contenuti proposti favoriranno l’acquisizione di competenze metodologiche e didattiche nell’ambito della promozione della lettura in classe,</w:t>
      </w:r>
      <w:r w:rsidR="0009534A">
        <w:rPr>
          <w:rFonts w:ascii="Garamond" w:hAnsi="Garamond"/>
          <w:sz w:val="26"/>
          <w:szCs w:val="26"/>
        </w:rPr>
        <w:t xml:space="preserve"> con particolare riguardo al</w:t>
      </w:r>
      <w:r w:rsidR="0009534A" w:rsidRPr="0052553B">
        <w:rPr>
          <w:rFonts w:ascii="Garamond" w:hAnsi="Garamond"/>
          <w:sz w:val="26"/>
          <w:szCs w:val="26"/>
        </w:rPr>
        <w:t>la produzione di idee</w:t>
      </w:r>
      <w:r w:rsidR="0009534A">
        <w:rPr>
          <w:rFonts w:ascii="Garamond" w:hAnsi="Garamond"/>
          <w:sz w:val="26"/>
          <w:szCs w:val="26"/>
        </w:rPr>
        <w:t>, al</w:t>
      </w:r>
      <w:r w:rsidR="0009534A" w:rsidRPr="0052553B">
        <w:rPr>
          <w:rFonts w:ascii="Garamond" w:hAnsi="Garamond"/>
          <w:sz w:val="26"/>
          <w:szCs w:val="26"/>
        </w:rPr>
        <w:t xml:space="preserve">la condivisione </w:t>
      </w:r>
      <w:r w:rsidR="0009534A">
        <w:rPr>
          <w:rFonts w:ascii="Garamond" w:hAnsi="Garamond"/>
          <w:sz w:val="26"/>
          <w:szCs w:val="26"/>
        </w:rPr>
        <w:t xml:space="preserve">ed interpretazione </w:t>
      </w:r>
      <w:r w:rsidR="0009534A" w:rsidRPr="0052553B">
        <w:rPr>
          <w:rFonts w:ascii="Garamond" w:hAnsi="Garamond"/>
          <w:sz w:val="26"/>
          <w:szCs w:val="26"/>
        </w:rPr>
        <w:t>della lettura</w:t>
      </w:r>
      <w:r w:rsidR="0009534A">
        <w:rPr>
          <w:rFonts w:ascii="Garamond" w:hAnsi="Garamond"/>
          <w:sz w:val="26"/>
          <w:szCs w:val="26"/>
        </w:rPr>
        <w:t>, al</w:t>
      </w:r>
      <w:r w:rsidR="0009534A" w:rsidRPr="0052553B">
        <w:rPr>
          <w:rFonts w:ascii="Garamond" w:hAnsi="Garamond"/>
          <w:sz w:val="26"/>
          <w:szCs w:val="26"/>
        </w:rPr>
        <w:t xml:space="preserve"> ruolo dell’educatore</w:t>
      </w:r>
      <w:r w:rsidR="0009534A">
        <w:rPr>
          <w:rFonts w:ascii="Garamond" w:hAnsi="Garamond"/>
          <w:sz w:val="26"/>
          <w:szCs w:val="26"/>
        </w:rPr>
        <w:t>, al</w:t>
      </w:r>
      <w:r w:rsidR="0009534A" w:rsidRPr="0052553B">
        <w:rPr>
          <w:rFonts w:ascii="Garamond" w:hAnsi="Garamond"/>
          <w:sz w:val="26"/>
          <w:szCs w:val="26"/>
        </w:rPr>
        <w:t>l’aggiornamento costante</w:t>
      </w:r>
      <w:r w:rsidR="0009534A">
        <w:rPr>
          <w:rFonts w:ascii="Garamond" w:hAnsi="Garamond"/>
          <w:sz w:val="26"/>
          <w:szCs w:val="26"/>
        </w:rPr>
        <w:t>, al</w:t>
      </w:r>
      <w:r w:rsidR="0009534A" w:rsidRPr="0052553B">
        <w:rPr>
          <w:rFonts w:ascii="Garamond" w:hAnsi="Garamond"/>
          <w:sz w:val="26"/>
          <w:szCs w:val="26"/>
        </w:rPr>
        <w:t xml:space="preserve">la rete </w:t>
      </w:r>
      <w:r w:rsidR="0009534A">
        <w:rPr>
          <w:rFonts w:ascii="Garamond" w:hAnsi="Garamond"/>
          <w:sz w:val="26"/>
          <w:szCs w:val="26"/>
        </w:rPr>
        <w:t xml:space="preserve">e spazi </w:t>
      </w:r>
      <w:r w:rsidR="0009534A" w:rsidRPr="0052553B">
        <w:rPr>
          <w:rFonts w:ascii="Garamond" w:hAnsi="Garamond"/>
          <w:sz w:val="26"/>
          <w:szCs w:val="26"/>
        </w:rPr>
        <w:t>della lettura</w:t>
      </w:r>
      <w:r w:rsidR="0009534A">
        <w:rPr>
          <w:rFonts w:ascii="Garamond" w:hAnsi="Garamond"/>
          <w:sz w:val="26"/>
          <w:szCs w:val="26"/>
        </w:rPr>
        <w:t xml:space="preserve">, </w:t>
      </w:r>
      <w:r w:rsidR="0009534A" w:rsidRPr="0052553B">
        <w:rPr>
          <w:rFonts w:ascii="Garamond" w:hAnsi="Garamond"/>
          <w:sz w:val="26"/>
          <w:szCs w:val="26"/>
        </w:rPr>
        <w:t>libri e cinema d’animazione</w:t>
      </w:r>
      <w:r w:rsidR="0009534A">
        <w:rPr>
          <w:rFonts w:ascii="Garamond" w:hAnsi="Garamond"/>
          <w:sz w:val="26"/>
          <w:szCs w:val="26"/>
        </w:rPr>
        <w:t>.</w:t>
      </w:r>
      <w:r w:rsidR="0001308F">
        <w:rPr>
          <w:rFonts w:ascii="Garamond" w:hAnsi="Garamond"/>
          <w:sz w:val="26"/>
          <w:szCs w:val="26"/>
        </w:rPr>
        <w:t xml:space="preserve"> Vi sarà l’intervento di alcuni autori letterari di notorietà nazionale.</w:t>
      </w:r>
    </w:p>
    <w:p w:rsidR="0009534A" w:rsidRPr="00186448" w:rsidRDefault="0009534A" w:rsidP="0009534A">
      <w:pPr>
        <w:pStyle w:val="Paragrafoelenco"/>
        <w:ind w:left="0"/>
        <w:jc w:val="both"/>
        <w:rPr>
          <w:rFonts w:ascii="Garamond" w:hAnsi="Garamond"/>
          <w:b/>
          <w:sz w:val="26"/>
          <w:szCs w:val="26"/>
        </w:rPr>
      </w:pPr>
    </w:p>
    <w:p w:rsidR="0009534A" w:rsidRPr="00DD5C98" w:rsidRDefault="0009534A" w:rsidP="0009534A">
      <w:pPr>
        <w:pStyle w:val="Paragrafoelenco"/>
        <w:spacing w:line="360" w:lineRule="exact"/>
        <w:ind w:left="0"/>
        <w:jc w:val="center"/>
        <w:rPr>
          <w:rFonts w:ascii="Garamond" w:hAnsi="Garamond"/>
          <w:b/>
          <w:sz w:val="26"/>
          <w:szCs w:val="26"/>
        </w:rPr>
      </w:pPr>
      <w:r w:rsidRPr="00DD5C98">
        <w:rPr>
          <w:rFonts w:ascii="Garamond" w:hAnsi="Garamond"/>
          <w:b/>
          <w:sz w:val="26"/>
          <w:szCs w:val="26"/>
        </w:rPr>
        <w:t>MODALITA’ D’ ISCRIZIONE</w:t>
      </w:r>
    </w:p>
    <w:p w:rsidR="0009534A" w:rsidRPr="00084862" w:rsidRDefault="0009534A" w:rsidP="0009534A">
      <w:pPr>
        <w:numPr>
          <w:ilvl w:val="0"/>
          <w:numId w:val="8"/>
        </w:numPr>
        <w:spacing w:line="360" w:lineRule="exact"/>
        <w:jc w:val="both"/>
        <w:rPr>
          <w:rFonts w:ascii="Garamond" w:hAnsi="Garamond"/>
          <w:sz w:val="26"/>
          <w:szCs w:val="26"/>
        </w:rPr>
      </w:pPr>
      <w:r w:rsidRPr="0009620F">
        <w:rPr>
          <w:rFonts w:ascii="Garamond" w:hAnsi="Garamond"/>
          <w:sz w:val="26"/>
          <w:szCs w:val="26"/>
        </w:rPr>
        <w:t>Il corso si riv</w:t>
      </w:r>
      <w:r>
        <w:rPr>
          <w:rFonts w:ascii="Garamond" w:hAnsi="Garamond"/>
          <w:sz w:val="26"/>
          <w:szCs w:val="26"/>
        </w:rPr>
        <w:t xml:space="preserve">olge a </w:t>
      </w:r>
      <w:proofErr w:type="spellStart"/>
      <w:r>
        <w:rPr>
          <w:rFonts w:ascii="Garamond" w:hAnsi="Garamond"/>
          <w:sz w:val="26"/>
          <w:szCs w:val="26"/>
        </w:rPr>
        <w:t>ca</w:t>
      </w:r>
      <w:proofErr w:type="spellEnd"/>
      <w:r>
        <w:rPr>
          <w:rFonts w:ascii="Garamond" w:hAnsi="Garamond"/>
          <w:sz w:val="26"/>
          <w:szCs w:val="26"/>
        </w:rPr>
        <w:t>. 40</w:t>
      </w:r>
      <w:r w:rsidRPr="0009620F">
        <w:rPr>
          <w:rFonts w:ascii="Garamond" w:hAnsi="Garamond"/>
          <w:sz w:val="26"/>
          <w:szCs w:val="26"/>
        </w:rPr>
        <w:t xml:space="preserve"> docenti </w:t>
      </w:r>
      <w:r>
        <w:rPr>
          <w:rFonts w:ascii="Garamond" w:hAnsi="Garamond"/>
          <w:sz w:val="26"/>
          <w:szCs w:val="26"/>
        </w:rPr>
        <w:t xml:space="preserve">a T.I. e T.D </w:t>
      </w:r>
      <w:r w:rsidRPr="00EA31CF">
        <w:rPr>
          <w:rFonts w:ascii="Garamond" w:hAnsi="Garamond"/>
          <w:b/>
          <w:sz w:val="26"/>
          <w:szCs w:val="26"/>
          <w:u w:val="single"/>
        </w:rPr>
        <w:t>prioritariamente delle Scuole Sec. I gr.</w:t>
      </w:r>
      <w:r w:rsidRPr="00084862">
        <w:rPr>
          <w:rFonts w:ascii="Garamond" w:hAnsi="Garamond"/>
          <w:sz w:val="26"/>
          <w:szCs w:val="26"/>
        </w:rPr>
        <w:t xml:space="preserve"> </w:t>
      </w:r>
      <w:proofErr w:type="gramStart"/>
      <w:r w:rsidR="002F083B">
        <w:rPr>
          <w:rFonts w:ascii="Garamond" w:hAnsi="Garamond"/>
          <w:sz w:val="26"/>
          <w:szCs w:val="26"/>
        </w:rPr>
        <w:t>dell’ambito</w:t>
      </w:r>
      <w:proofErr w:type="gramEnd"/>
      <w:r w:rsidR="002F083B">
        <w:rPr>
          <w:rFonts w:ascii="Garamond" w:hAnsi="Garamond"/>
          <w:sz w:val="26"/>
          <w:szCs w:val="26"/>
        </w:rPr>
        <w:t xml:space="preserve"> Av003 e solo in caso</w:t>
      </w:r>
      <w:r>
        <w:rPr>
          <w:rFonts w:ascii="Garamond" w:hAnsi="Garamond"/>
          <w:sz w:val="26"/>
          <w:szCs w:val="26"/>
        </w:rPr>
        <w:t xml:space="preserve">  di disponibilità ai docenti delle Scuole primarie. </w:t>
      </w:r>
    </w:p>
    <w:p w:rsidR="0009534A" w:rsidRDefault="0009534A" w:rsidP="0009534A">
      <w:pPr>
        <w:pStyle w:val="Paragrafoelenco"/>
        <w:numPr>
          <w:ilvl w:val="0"/>
          <w:numId w:val="8"/>
        </w:numPr>
        <w:spacing w:line="360" w:lineRule="exact"/>
        <w:jc w:val="both"/>
        <w:rPr>
          <w:rFonts w:ascii="Garamond" w:hAnsi="Garamond"/>
          <w:b/>
          <w:sz w:val="26"/>
          <w:szCs w:val="26"/>
        </w:rPr>
      </w:pPr>
      <w:r>
        <w:rPr>
          <w:rFonts w:ascii="Garamond" w:hAnsi="Garamond"/>
          <w:sz w:val="26"/>
          <w:szCs w:val="26"/>
        </w:rPr>
        <w:t xml:space="preserve">I docenti a T.I. effettueranno l’iscrizione </w:t>
      </w:r>
      <w:r w:rsidRPr="00410CB8">
        <w:rPr>
          <w:rFonts w:ascii="Garamond" w:hAnsi="Garamond"/>
          <w:b/>
          <w:i/>
          <w:sz w:val="26"/>
          <w:szCs w:val="26"/>
        </w:rPr>
        <w:t>on line</w:t>
      </w:r>
      <w:r w:rsidRPr="00DD5C98">
        <w:rPr>
          <w:rFonts w:ascii="Garamond" w:hAnsi="Garamond"/>
          <w:sz w:val="26"/>
          <w:szCs w:val="26"/>
        </w:rPr>
        <w:t xml:space="preserve"> </w:t>
      </w:r>
      <w:r w:rsidRPr="00B1598E">
        <w:rPr>
          <w:rFonts w:ascii="Garamond" w:hAnsi="Garamond"/>
          <w:b/>
          <w:sz w:val="26"/>
          <w:szCs w:val="26"/>
        </w:rPr>
        <w:t xml:space="preserve">attraverso la piattaforma sofia.istruzione.it. </w:t>
      </w:r>
      <w:r w:rsidRPr="00DD5C98">
        <w:rPr>
          <w:rFonts w:ascii="Garamond" w:hAnsi="Garamond"/>
          <w:sz w:val="26"/>
          <w:szCs w:val="26"/>
        </w:rPr>
        <w:t>(Per la registrazione a Sofia vedi circolare informativa sulla home page del nostro sito scolastico iccriscuoli.eu).</w:t>
      </w:r>
      <w:r>
        <w:rPr>
          <w:rFonts w:ascii="Garamond" w:hAnsi="Garamond"/>
          <w:sz w:val="26"/>
          <w:szCs w:val="26"/>
        </w:rPr>
        <w:t xml:space="preserve"> </w:t>
      </w:r>
      <w:r w:rsidR="00EA31CF">
        <w:rPr>
          <w:rFonts w:ascii="Garamond" w:hAnsi="Garamond"/>
          <w:sz w:val="26"/>
          <w:szCs w:val="26"/>
        </w:rPr>
        <w:tab/>
      </w:r>
      <w:r w:rsidR="00EA31CF">
        <w:rPr>
          <w:rFonts w:ascii="Garamond" w:hAnsi="Garamond"/>
          <w:sz w:val="26"/>
          <w:szCs w:val="26"/>
        </w:rPr>
        <w:tab/>
      </w:r>
      <w:r w:rsidR="00EA31CF">
        <w:rPr>
          <w:rFonts w:ascii="Garamond" w:hAnsi="Garamond"/>
          <w:sz w:val="26"/>
          <w:szCs w:val="26"/>
        </w:rPr>
        <w:tab/>
      </w:r>
      <w:r w:rsidR="00EA31CF">
        <w:rPr>
          <w:rFonts w:ascii="Garamond" w:hAnsi="Garamond"/>
          <w:sz w:val="26"/>
          <w:szCs w:val="26"/>
        </w:rPr>
        <w:tab/>
      </w:r>
      <w:r w:rsidR="00EA31CF">
        <w:rPr>
          <w:rFonts w:ascii="Garamond" w:hAnsi="Garamond"/>
          <w:sz w:val="26"/>
          <w:szCs w:val="26"/>
        </w:rPr>
        <w:tab/>
      </w:r>
      <w:r w:rsidR="00EA31CF">
        <w:rPr>
          <w:rFonts w:ascii="Garamond" w:hAnsi="Garamond"/>
          <w:sz w:val="26"/>
          <w:szCs w:val="26"/>
        </w:rPr>
        <w:tab/>
      </w:r>
      <w:r w:rsidR="00EA31CF">
        <w:rPr>
          <w:rFonts w:ascii="Garamond" w:hAnsi="Garamond"/>
          <w:sz w:val="26"/>
          <w:szCs w:val="26"/>
        </w:rPr>
        <w:tab/>
      </w:r>
      <w:r w:rsidRPr="00BA3869">
        <w:rPr>
          <w:rFonts w:ascii="Garamond" w:hAnsi="Garamond"/>
          <w:b/>
          <w:sz w:val="26"/>
          <w:szCs w:val="26"/>
        </w:rPr>
        <w:t xml:space="preserve">Non saranno accolte iscrizioni </w:t>
      </w:r>
      <w:r w:rsidR="002F083B">
        <w:rPr>
          <w:rFonts w:ascii="Garamond" w:hAnsi="Garamond"/>
          <w:b/>
          <w:sz w:val="26"/>
          <w:szCs w:val="26"/>
        </w:rPr>
        <w:t>tardive,</w:t>
      </w:r>
      <w:r w:rsidRPr="00BA3869">
        <w:rPr>
          <w:rFonts w:ascii="Garamond" w:hAnsi="Garamond"/>
          <w:b/>
          <w:sz w:val="26"/>
          <w:szCs w:val="26"/>
        </w:rPr>
        <w:t xml:space="preserve"> una volta chiusa la piattaforma. </w:t>
      </w:r>
    </w:p>
    <w:p w:rsidR="0009534A" w:rsidRPr="000C7E73" w:rsidRDefault="0009534A" w:rsidP="0009534A">
      <w:pPr>
        <w:pStyle w:val="Paragrafoelenco"/>
        <w:numPr>
          <w:ilvl w:val="0"/>
          <w:numId w:val="8"/>
        </w:numPr>
        <w:spacing w:line="360" w:lineRule="exact"/>
        <w:ind w:left="714" w:hanging="357"/>
        <w:jc w:val="both"/>
        <w:rPr>
          <w:rFonts w:ascii="Garamond" w:hAnsi="Garamond"/>
          <w:sz w:val="26"/>
          <w:szCs w:val="26"/>
        </w:rPr>
      </w:pPr>
      <w:r w:rsidRPr="000C7E73">
        <w:rPr>
          <w:rFonts w:ascii="Garamond" w:hAnsi="Garamond"/>
          <w:sz w:val="26"/>
          <w:szCs w:val="26"/>
        </w:rPr>
        <w:t xml:space="preserve">Dopo il login, effettuare la ricerca del modulo per titolo </w:t>
      </w:r>
      <w:r>
        <w:rPr>
          <w:rFonts w:ascii="Garamond" w:hAnsi="Garamond"/>
          <w:b/>
          <w:sz w:val="26"/>
          <w:szCs w:val="26"/>
        </w:rPr>
        <w:t xml:space="preserve">“Classe di lettori” </w:t>
      </w:r>
      <w:r w:rsidRPr="000C7E73">
        <w:rPr>
          <w:rFonts w:ascii="Garamond" w:hAnsi="Garamond"/>
          <w:sz w:val="26"/>
          <w:szCs w:val="26"/>
        </w:rPr>
        <w:t>o per</w:t>
      </w:r>
      <w:r w:rsidRPr="000C7E73">
        <w:rPr>
          <w:rFonts w:ascii="Garamond" w:hAnsi="Garamond"/>
          <w:b/>
          <w:i/>
          <w:sz w:val="26"/>
          <w:szCs w:val="26"/>
        </w:rPr>
        <w:t xml:space="preserve"> identi</w:t>
      </w:r>
      <w:r>
        <w:rPr>
          <w:rFonts w:ascii="Garamond" w:hAnsi="Garamond"/>
          <w:b/>
          <w:i/>
          <w:sz w:val="26"/>
          <w:szCs w:val="26"/>
        </w:rPr>
        <w:t>ficativo</w:t>
      </w:r>
      <w:r w:rsidRPr="000C7E73">
        <w:rPr>
          <w:rFonts w:ascii="Garamond" w:hAnsi="Garamond"/>
          <w:b/>
          <w:i/>
          <w:sz w:val="26"/>
          <w:szCs w:val="26"/>
        </w:rPr>
        <w:t xml:space="preserve"> n. </w:t>
      </w:r>
      <w:r>
        <w:rPr>
          <w:rFonts w:ascii="Garamond" w:hAnsi="Garamond"/>
          <w:b/>
          <w:i/>
          <w:sz w:val="26"/>
          <w:szCs w:val="26"/>
        </w:rPr>
        <w:t xml:space="preserve">52436 </w:t>
      </w:r>
      <w:r w:rsidRPr="000C7E73">
        <w:rPr>
          <w:rFonts w:ascii="Garamond" w:hAnsi="Garamond"/>
          <w:b/>
          <w:i/>
          <w:sz w:val="26"/>
          <w:szCs w:val="26"/>
        </w:rPr>
        <w:t>edizi</w:t>
      </w:r>
      <w:r>
        <w:rPr>
          <w:rFonts w:ascii="Garamond" w:hAnsi="Garamond"/>
          <w:b/>
          <w:i/>
          <w:sz w:val="26"/>
          <w:szCs w:val="26"/>
        </w:rPr>
        <w:t xml:space="preserve">one. n. </w:t>
      </w:r>
      <w:r w:rsidRPr="00AD6BCA">
        <w:rPr>
          <w:rFonts w:ascii="Garamond" w:hAnsi="Garamond"/>
          <w:b/>
          <w:i/>
          <w:sz w:val="26"/>
          <w:szCs w:val="26"/>
        </w:rPr>
        <w:t>77055</w:t>
      </w:r>
    </w:p>
    <w:p w:rsidR="0009534A" w:rsidRDefault="0009534A" w:rsidP="0009534A">
      <w:pPr>
        <w:pStyle w:val="Paragrafoelenco"/>
        <w:numPr>
          <w:ilvl w:val="0"/>
          <w:numId w:val="8"/>
        </w:numPr>
        <w:spacing w:line="360" w:lineRule="exact"/>
        <w:ind w:left="714" w:hanging="357"/>
        <w:jc w:val="both"/>
        <w:rPr>
          <w:rFonts w:ascii="Garamond" w:hAnsi="Garamond"/>
          <w:sz w:val="26"/>
          <w:szCs w:val="26"/>
        </w:rPr>
      </w:pPr>
      <w:r w:rsidRPr="00186448">
        <w:rPr>
          <w:rFonts w:ascii="Garamond" w:hAnsi="Garamond"/>
          <w:sz w:val="26"/>
          <w:szCs w:val="26"/>
        </w:rPr>
        <w:lastRenderedPageBreak/>
        <w:t>Le iscrizioni sono aperte dal</w:t>
      </w:r>
      <w:r>
        <w:rPr>
          <w:rFonts w:ascii="Garamond" w:hAnsi="Garamond"/>
          <w:sz w:val="26"/>
          <w:szCs w:val="26"/>
        </w:rPr>
        <w:t>l’</w:t>
      </w:r>
      <w:r w:rsidRPr="00186448">
        <w:rPr>
          <w:rFonts w:ascii="Garamond" w:hAnsi="Garamond"/>
          <w:sz w:val="26"/>
          <w:szCs w:val="26"/>
        </w:rPr>
        <w:t xml:space="preserve"> </w:t>
      </w:r>
      <w:r>
        <w:rPr>
          <w:rFonts w:ascii="Garamond" w:hAnsi="Garamond"/>
          <w:sz w:val="26"/>
          <w:szCs w:val="26"/>
        </w:rPr>
        <w:t>11/01/202</w:t>
      </w:r>
      <w:r w:rsidR="00E45C79">
        <w:rPr>
          <w:rFonts w:ascii="Garamond" w:hAnsi="Garamond"/>
          <w:sz w:val="26"/>
          <w:szCs w:val="26"/>
        </w:rPr>
        <w:t>1</w:t>
      </w:r>
      <w:r>
        <w:rPr>
          <w:rFonts w:ascii="Garamond" w:hAnsi="Garamond"/>
          <w:sz w:val="26"/>
          <w:szCs w:val="26"/>
        </w:rPr>
        <w:t xml:space="preserve"> al 01/02/202</w:t>
      </w:r>
      <w:r w:rsidR="00E45C79">
        <w:rPr>
          <w:rFonts w:ascii="Garamond" w:hAnsi="Garamond"/>
          <w:sz w:val="26"/>
          <w:szCs w:val="26"/>
        </w:rPr>
        <w:t>1</w:t>
      </w:r>
      <w:r w:rsidR="00364931">
        <w:rPr>
          <w:rFonts w:ascii="Garamond" w:hAnsi="Garamond"/>
          <w:sz w:val="26"/>
          <w:szCs w:val="26"/>
        </w:rPr>
        <w:t>.</w:t>
      </w:r>
      <w:r w:rsidRPr="00186448">
        <w:rPr>
          <w:rFonts w:ascii="Garamond" w:hAnsi="Garamond"/>
          <w:sz w:val="26"/>
          <w:szCs w:val="26"/>
        </w:rPr>
        <w:t xml:space="preserve"> </w:t>
      </w:r>
    </w:p>
    <w:p w:rsidR="0009534A" w:rsidRPr="00334313" w:rsidRDefault="0009534A" w:rsidP="0009534A">
      <w:pPr>
        <w:numPr>
          <w:ilvl w:val="0"/>
          <w:numId w:val="8"/>
        </w:numPr>
        <w:spacing w:line="360" w:lineRule="exact"/>
        <w:ind w:left="714" w:hanging="357"/>
        <w:rPr>
          <w:rFonts w:ascii="Garamond" w:hAnsi="Garamond"/>
          <w:sz w:val="26"/>
          <w:szCs w:val="26"/>
        </w:rPr>
      </w:pPr>
      <w:r w:rsidRPr="0053227D">
        <w:rPr>
          <w:rFonts w:ascii="Garamond" w:hAnsi="Garamond"/>
          <w:sz w:val="26"/>
          <w:szCs w:val="26"/>
        </w:rPr>
        <w:t xml:space="preserve">I docenti a T. D.  </w:t>
      </w:r>
      <w:proofErr w:type="gramStart"/>
      <w:r w:rsidRPr="0053227D">
        <w:rPr>
          <w:rFonts w:ascii="Garamond" w:hAnsi="Garamond"/>
          <w:sz w:val="26"/>
          <w:szCs w:val="26"/>
        </w:rPr>
        <w:t>effettueranno</w:t>
      </w:r>
      <w:proofErr w:type="gramEnd"/>
      <w:r w:rsidRPr="0053227D">
        <w:rPr>
          <w:rFonts w:ascii="Garamond" w:hAnsi="Garamond"/>
          <w:sz w:val="26"/>
          <w:szCs w:val="26"/>
        </w:rPr>
        <w:t xml:space="preserve"> l’iscrizione mediante il modulo cartaceo </w:t>
      </w:r>
      <w:r w:rsidRPr="00334313">
        <w:rPr>
          <w:rFonts w:ascii="Garamond" w:hAnsi="Garamond"/>
          <w:b/>
          <w:sz w:val="26"/>
          <w:szCs w:val="26"/>
        </w:rPr>
        <w:t>(ALLEGATO C)</w:t>
      </w:r>
      <w:r w:rsidRPr="0053227D">
        <w:rPr>
          <w:rFonts w:ascii="Garamond" w:hAnsi="Garamond"/>
          <w:sz w:val="26"/>
          <w:szCs w:val="26"/>
        </w:rPr>
        <w:t xml:space="preserve"> che</w:t>
      </w:r>
      <w:r>
        <w:rPr>
          <w:rFonts w:ascii="Garamond" w:hAnsi="Garamond"/>
          <w:sz w:val="26"/>
          <w:szCs w:val="26"/>
        </w:rPr>
        <w:t xml:space="preserve"> </w:t>
      </w:r>
      <w:r w:rsidRPr="00334313">
        <w:rPr>
          <w:rFonts w:ascii="Garamond" w:hAnsi="Garamond"/>
          <w:sz w:val="26"/>
          <w:szCs w:val="26"/>
        </w:rPr>
        <w:t xml:space="preserve">andrà compilato e inviato mezzo mail ad </w:t>
      </w:r>
      <w:r w:rsidR="0001308F" w:rsidRPr="00364931">
        <w:rPr>
          <w:rFonts w:ascii="Garamond" w:hAnsi="Garamond"/>
          <w:b/>
          <w:sz w:val="26"/>
          <w:szCs w:val="26"/>
        </w:rPr>
        <w:t>iccriscuoli@gmail.com</w:t>
      </w:r>
    </w:p>
    <w:p w:rsidR="0009534A" w:rsidRPr="000C7E73" w:rsidRDefault="0009534A" w:rsidP="0009534A">
      <w:pPr>
        <w:pStyle w:val="Paragrafoelenco"/>
        <w:numPr>
          <w:ilvl w:val="0"/>
          <w:numId w:val="8"/>
        </w:numPr>
        <w:spacing w:line="360" w:lineRule="exact"/>
        <w:ind w:left="714" w:hanging="357"/>
        <w:jc w:val="both"/>
        <w:rPr>
          <w:rFonts w:ascii="Garamond" w:hAnsi="Garamond"/>
          <w:sz w:val="26"/>
          <w:szCs w:val="26"/>
        </w:rPr>
      </w:pPr>
      <w:r w:rsidRPr="000C7E73">
        <w:rPr>
          <w:rFonts w:ascii="Garamond" w:hAnsi="Garamond"/>
          <w:b/>
          <w:sz w:val="26"/>
          <w:szCs w:val="26"/>
        </w:rPr>
        <w:t>PER I CONTENUTI NEL DETTAGLIO DEL MODULO FORMATIVO SI RIMANDA ALL’ALLEGATO A DI QUESTO DOCUMENTO</w:t>
      </w:r>
    </w:p>
    <w:p w:rsidR="0009534A" w:rsidRDefault="0009534A" w:rsidP="00EA31CF">
      <w:pPr>
        <w:pStyle w:val="Paragrafoelenco"/>
        <w:numPr>
          <w:ilvl w:val="0"/>
          <w:numId w:val="8"/>
        </w:numPr>
        <w:spacing w:line="360" w:lineRule="exact"/>
        <w:ind w:left="714" w:hanging="357"/>
        <w:jc w:val="both"/>
        <w:rPr>
          <w:rFonts w:ascii="Garamond" w:hAnsi="Garamond"/>
          <w:sz w:val="26"/>
          <w:szCs w:val="26"/>
        </w:rPr>
      </w:pPr>
      <w:r w:rsidRPr="000C7E73">
        <w:rPr>
          <w:rFonts w:ascii="Garamond" w:hAnsi="Garamond"/>
          <w:b/>
          <w:sz w:val="26"/>
          <w:szCs w:val="26"/>
        </w:rPr>
        <w:t>PER IL CRONOPROGRAMMA SI RIMANDA ALL’ALLEGATO B DI QUESTO DOCUMENTO</w:t>
      </w:r>
    </w:p>
    <w:p w:rsidR="00EA31CF" w:rsidRPr="00EA31CF" w:rsidRDefault="00EA31CF" w:rsidP="00364931">
      <w:pPr>
        <w:pStyle w:val="Paragrafoelenco"/>
        <w:spacing w:line="360" w:lineRule="exact"/>
        <w:ind w:left="714"/>
        <w:jc w:val="both"/>
        <w:rPr>
          <w:rFonts w:ascii="Garamond" w:hAnsi="Garamond"/>
          <w:sz w:val="26"/>
          <w:szCs w:val="26"/>
        </w:rPr>
      </w:pPr>
    </w:p>
    <w:p w:rsidR="0009534A" w:rsidRDefault="0009534A" w:rsidP="0009534A">
      <w:pPr>
        <w:pStyle w:val="Paragrafoelenco"/>
        <w:spacing w:line="360" w:lineRule="exact"/>
        <w:ind w:left="0"/>
        <w:jc w:val="both"/>
        <w:rPr>
          <w:rFonts w:ascii="Garamond" w:hAnsi="Garamond"/>
          <w:sz w:val="26"/>
          <w:szCs w:val="26"/>
        </w:rPr>
      </w:pPr>
      <w:r w:rsidRPr="000C7E73">
        <w:rPr>
          <w:rFonts w:ascii="Garamond" w:hAnsi="Garamond"/>
          <w:sz w:val="26"/>
          <w:szCs w:val="26"/>
        </w:rPr>
        <w:t>Si rende noto, infine, che affinché il modulo sia valido e conteggiabile nell’ambito del Piano di Formazione del personale docente deliberato (</w:t>
      </w:r>
      <w:r w:rsidRPr="003224F7">
        <w:rPr>
          <w:rFonts w:ascii="Garamond" w:hAnsi="Garamond"/>
          <w:sz w:val="26"/>
          <w:szCs w:val="26"/>
        </w:rPr>
        <w:t>25 ore annuali</w:t>
      </w:r>
      <w:r w:rsidRPr="000C7E73">
        <w:rPr>
          <w:rFonts w:ascii="Garamond" w:hAnsi="Garamond"/>
          <w:sz w:val="26"/>
          <w:szCs w:val="26"/>
        </w:rPr>
        <w:t xml:space="preserve">), dovrà essere frequentato, con conseguimento di attestato finale, per </w:t>
      </w:r>
      <w:r>
        <w:rPr>
          <w:rFonts w:ascii="Garamond" w:hAnsi="Garamond"/>
          <w:sz w:val="26"/>
          <w:szCs w:val="26"/>
        </w:rPr>
        <w:t xml:space="preserve">almeno </w:t>
      </w:r>
      <w:r w:rsidRPr="003224F7">
        <w:rPr>
          <w:rFonts w:ascii="Garamond" w:hAnsi="Garamond"/>
          <w:b/>
          <w:sz w:val="26"/>
          <w:szCs w:val="26"/>
        </w:rPr>
        <w:t>19 ore.</w:t>
      </w:r>
      <w:r w:rsidR="009C7F95">
        <w:rPr>
          <w:rFonts w:ascii="Garamond" w:hAnsi="Garamond"/>
          <w:b/>
          <w:sz w:val="26"/>
          <w:szCs w:val="26"/>
        </w:rPr>
        <w:t xml:space="preserve"> Al seguito sarà rilasciato automaticamente dalla Piattaforma, previa validazione della scuola, un attestato di partecipazione valido a tutti gli effetti di legge per 25 CFU.</w:t>
      </w:r>
    </w:p>
    <w:p w:rsidR="00A6596C" w:rsidRDefault="00A6596C" w:rsidP="0009534A">
      <w:pPr>
        <w:pStyle w:val="Paragrafoelenco"/>
        <w:spacing w:line="360" w:lineRule="exact"/>
        <w:ind w:left="0"/>
        <w:jc w:val="both"/>
        <w:rPr>
          <w:rFonts w:ascii="Garamond" w:hAnsi="Garamond"/>
          <w:sz w:val="26"/>
          <w:szCs w:val="26"/>
        </w:rPr>
      </w:pPr>
    </w:p>
    <w:p w:rsidR="003224F7" w:rsidRPr="00A6596C" w:rsidRDefault="00A6596C" w:rsidP="00A6596C">
      <w:pPr>
        <w:pStyle w:val="Paragrafoelenco"/>
        <w:spacing w:line="360" w:lineRule="exact"/>
        <w:ind w:left="0"/>
        <w:jc w:val="both"/>
        <w:rPr>
          <w:rFonts w:ascii="Garamond" w:hAnsi="Garamond"/>
          <w:sz w:val="24"/>
          <w:szCs w:val="24"/>
        </w:rPr>
      </w:pPr>
      <w:r w:rsidRPr="00A6596C">
        <w:rPr>
          <w:rFonts w:ascii="Garamond" w:hAnsi="Garamond"/>
          <w:sz w:val="24"/>
          <w:szCs w:val="24"/>
        </w:rPr>
        <w:t xml:space="preserve">Gli incontri si svolgeranno nella modalità on line sulla piattaforma </w:t>
      </w:r>
      <w:r w:rsidR="0001308F">
        <w:rPr>
          <w:rFonts w:ascii="Garamond" w:hAnsi="Garamond"/>
          <w:sz w:val="24"/>
          <w:szCs w:val="24"/>
        </w:rPr>
        <w:t>C</w:t>
      </w:r>
      <w:r w:rsidRPr="00A6596C">
        <w:rPr>
          <w:rFonts w:ascii="Garamond" w:hAnsi="Garamond"/>
          <w:sz w:val="24"/>
          <w:szCs w:val="24"/>
        </w:rPr>
        <w:t xml:space="preserve">isco </w:t>
      </w:r>
      <w:proofErr w:type="spellStart"/>
      <w:r w:rsidR="0001308F">
        <w:rPr>
          <w:rFonts w:ascii="Garamond" w:hAnsi="Garamond"/>
          <w:sz w:val="24"/>
          <w:szCs w:val="24"/>
        </w:rPr>
        <w:t>W</w:t>
      </w:r>
      <w:r w:rsidRPr="00A6596C">
        <w:rPr>
          <w:rFonts w:ascii="Garamond" w:hAnsi="Garamond"/>
          <w:sz w:val="24"/>
          <w:szCs w:val="24"/>
        </w:rPr>
        <w:t>ebex</w:t>
      </w:r>
      <w:proofErr w:type="spellEnd"/>
    </w:p>
    <w:p w:rsidR="00A6596C" w:rsidRPr="00A6596C" w:rsidRDefault="00A6596C" w:rsidP="00A6596C">
      <w:pPr>
        <w:spacing w:line="320" w:lineRule="exact"/>
        <w:ind w:left="10" w:hanging="10"/>
        <w:jc w:val="both"/>
        <w:rPr>
          <w:rFonts w:ascii="Garamond" w:hAnsi="Garamond"/>
          <w:sz w:val="24"/>
          <w:szCs w:val="24"/>
        </w:rPr>
      </w:pPr>
      <w:r w:rsidRPr="00A6596C">
        <w:rPr>
          <w:rFonts w:ascii="Garamond" w:hAnsi="Garamond"/>
          <w:sz w:val="24"/>
          <w:szCs w:val="24"/>
        </w:rPr>
        <w:t>Ciascun corsista si collegherà al LINK DIRETTO:</w:t>
      </w:r>
    </w:p>
    <w:p w:rsidR="00A6596C" w:rsidRPr="00A6596C" w:rsidRDefault="003224F7" w:rsidP="00A6596C">
      <w:pPr>
        <w:spacing w:line="320" w:lineRule="exact"/>
        <w:ind w:left="10" w:hanging="10"/>
        <w:jc w:val="both"/>
        <w:rPr>
          <w:rFonts w:ascii="Garamond" w:hAnsi="Garamond"/>
          <w:sz w:val="24"/>
          <w:szCs w:val="24"/>
        </w:rPr>
      </w:pPr>
      <w:r w:rsidRPr="00A6596C">
        <w:rPr>
          <w:rFonts w:ascii="Garamond" w:hAnsi="Garamond"/>
          <w:sz w:val="24"/>
          <w:szCs w:val="24"/>
        </w:rPr>
        <w:t xml:space="preserve">https://icvittoriocriscuoli.webex.com/meet/didattica.criscuoli </w:t>
      </w:r>
    </w:p>
    <w:p w:rsidR="00A6596C" w:rsidRPr="00A6596C" w:rsidRDefault="003224F7" w:rsidP="00A6596C">
      <w:pPr>
        <w:spacing w:line="320" w:lineRule="exact"/>
        <w:ind w:left="10" w:hanging="10"/>
        <w:jc w:val="both"/>
        <w:rPr>
          <w:rFonts w:ascii="Garamond" w:hAnsi="Garamond"/>
          <w:sz w:val="24"/>
          <w:szCs w:val="24"/>
        </w:rPr>
      </w:pPr>
      <w:r w:rsidRPr="00A6596C">
        <w:rPr>
          <w:rFonts w:ascii="Garamond" w:hAnsi="Garamond"/>
          <w:sz w:val="24"/>
          <w:szCs w:val="24"/>
        </w:rPr>
        <w:t xml:space="preserve">L’accesso alla videoconferenza richiede un PC con Chrome/Firefox (in tal caso non è necessario alcun software aggiuntivo) oppure un tablet o cellulare con installato il programma </w:t>
      </w:r>
      <w:proofErr w:type="spellStart"/>
      <w:r w:rsidRPr="00A6596C">
        <w:rPr>
          <w:rFonts w:ascii="Garamond" w:hAnsi="Garamond"/>
          <w:sz w:val="24"/>
          <w:szCs w:val="24"/>
        </w:rPr>
        <w:t>cisco</w:t>
      </w:r>
      <w:proofErr w:type="spellEnd"/>
      <w:r w:rsidRPr="00A6596C">
        <w:rPr>
          <w:rFonts w:ascii="Garamond" w:hAnsi="Garamond"/>
          <w:sz w:val="24"/>
          <w:szCs w:val="24"/>
        </w:rPr>
        <w:t xml:space="preserve"> </w:t>
      </w:r>
      <w:proofErr w:type="spellStart"/>
      <w:r w:rsidRPr="00A6596C">
        <w:rPr>
          <w:rFonts w:ascii="Garamond" w:hAnsi="Garamond"/>
          <w:sz w:val="24"/>
          <w:szCs w:val="24"/>
        </w:rPr>
        <w:t>webex</w:t>
      </w:r>
      <w:proofErr w:type="spellEnd"/>
      <w:r w:rsidRPr="00A6596C">
        <w:rPr>
          <w:rFonts w:ascii="Garamond" w:hAnsi="Garamond"/>
          <w:sz w:val="24"/>
          <w:szCs w:val="24"/>
        </w:rPr>
        <w:t xml:space="preserve"> e “le relative concessioni di autorizzazione all’uso di videocamera e microfono”. Sul sito della scuola https://www.iccriscuoli.eu/formazione-docenti2/didattica-adistanza-2020/ è possibile consultare un video tutorial per l’uso della piattaforma Cisco </w:t>
      </w:r>
      <w:proofErr w:type="spellStart"/>
      <w:r w:rsidRPr="00A6596C">
        <w:rPr>
          <w:rFonts w:ascii="Garamond" w:hAnsi="Garamond"/>
          <w:sz w:val="24"/>
          <w:szCs w:val="24"/>
        </w:rPr>
        <w:t>Webex</w:t>
      </w:r>
      <w:proofErr w:type="spellEnd"/>
      <w:r w:rsidRPr="00A6596C">
        <w:rPr>
          <w:rFonts w:ascii="Garamond" w:hAnsi="Garamond"/>
          <w:sz w:val="24"/>
          <w:szCs w:val="24"/>
        </w:rPr>
        <w:t xml:space="preserve"> tramite la quale si svolgeranno gli incontri di formazione. </w:t>
      </w:r>
    </w:p>
    <w:p w:rsidR="00A6596C" w:rsidRPr="00A6596C" w:rsidRDefault="003224F7" w:rsidP="00A6596C">
      <w:pPr>
        <w:spacing w:line="320" w:lineRule="exact"/>
        <w:ind w:left="10" w:hanging="10"/>
        <w:jc w:val="both"/>
        <w:rPr>
          <w:rFonts w:ascii="Garamond" w:hAnsi="Garamond"/>
          <w:sz w:val="24"/>
          <w:szCs w:val="24"/>
        </w:rPr>
      </w:pPr>
      <w:r w:rsidRPr="00A6596C">
        <w:rPr>
          <w:rFonts w:ascii="Garamond" w:hAnsi="Garamond"/>
          <w:sz w:val="24"/>
          <w:szCs w:val="24"/>
        </w:rPr>
        <w:t xml:space="preserve">Per connettersi alla videoconferenza l’aula virtuale sarà aperta 10 min. prima dell’incontro al fine di facilitare l’ingresso di tutti i partecipanti. </w:t>
      </w:r>
    </w:p>
    <w:p w:rsidR="003224F7" w:rsidRPr="00A6596C" w:rsidRDefault="003224F7" w:rsidP="00A6596C">
      <w:pPr>
        <w:spacing w:line="320" w:lineRule="exact"/>
        <w:ind w:left="10" w:hanging="10"/>
        <w:jc w:val="both"/>
        <w:rPr>
          <w:rFonts w:ascii="Garamond" w:hAnsi="Garamond"/>
          <w:sz w:val="24"/>
          <w:szCs w:val="24"/>
        </w:rPr>
      </w:pPr>
      <w:r w:rsidRPr="00A6596C">
        <w:rPr>
          <w:rFonts w:ascii="Garamond" w:hAnsi="Garamond"/>
          <w:sz w:val="24"/>
          <w:szCs w:val="24"/>
        </w:rPr>
        <w:t>Si invita, durante la partecipazione alla videoconferenza, a mantenere il proprio microfono silenziato, per evitare la somma dei segnali e i fastidiosissimi feedback conseguenti, e di attivarlo solo in caso di intervento chiedendo di poter parlare inviando un messaggio sulla chat.</w:t>
      </w:r>
    </w:p>
    <w:p w:rsidR="003224F7" w:rsidRPr="00A6596C" w:rsidRDefault="003224F7" w:rsidP="003224F7">
      <w:pPr>
        <w:spacing w:line="320" w:lineRule="exact"/>
        <w:jc w:val="both"/>
        <w:rPr>
          <w:rFonts w:ascii="Garamond" w:hAnsi="Garamond"/>
          <w:sz w:val="26"/>
          <w:szCs w:val="26"/>
        </w:rPr>
      </w:pPr>
    </w:p>
    <w:p w:rsidR="00A6596C" w:rsidRPr="004C0A2E" w:rsidRDefault="003224F7" w:rsidP="00370785">
      <w:pPr>
        <w:shd w:val="clear" w:color="auto" w:fill="FFFFFF"/>
        <w:jc w:val="both"/>
        <w:rPr>
          <w:rFonts w:ascii="Garamond" w:hAnsi="Garamond"/>
          <w:sz w:val="24"/>
          <w:szCs w:val="24"/>
        </w:rPr>
      </w:pPr>
      <w:r w:rsidRPr="004C0A2E">
        <w:rPr>
          <w:rFonts w:ascii="Garamond" w:hAnsi="Garamond"/>
          <w:b/>
          <w:sz w:val="24"/>
          <w:szCs w:val="24"/>
        </w:rPr>
        <w:t>N.B.</w:t>
      </w:r>
      <w:r w:rsidRPr="004C0A2E">
        <w:rPr>
          <w:rFonts w:ascii="Garamond" w:hAnsi="Garamond"/>
          <w:sz w:val="24"/>
          <w:szCs w:val="24"/>
        </w:rPr>
        <w:t xml:space="preserve"> Ai corsisti si chiede di far pervenire </w:t>
      </w:r>
      <w:r w:rsidR="00A6596C" w:rsidRPr="004C0A2E">
        <w:rPr>
          <w:rFonts w:ascii="Garamond" w:hAnsi="Garamond"/>
          <w:sz w:val="24"/>
          <w:szCs w:val="24"/>
        </w:rPr>
        <w:t xml:space="preserve">alla responsabile del progetto dott.ssa Chiara Cavallaro </w:t>
      </w:r>
      <w:r w:rsidR="00E12DCE" w:rsidRPr="004C0A2E">
        <w:rPr>
          <w:rFonts w:ascii="Garamond" w:hAnsi="Garamond"/>
          <w:sz w:val="24"/>
          <w:szCs w:val="24"/>
        </w:rPr>
        <w:t xml:space="preserve">mediante </w:t>
      </w:r>
      <w:r w:rsidRPr="004C0A2E">
        <w:rPr>
          <w:rFonts w:ascii="Garamond" w:hAnsi="Garamond"/>
          <w:sz w:val="24"/>
          <w:szCs w:val="24"/>
        </w:rPr>
        <w:t>posta elettronica</w:t>
      </w:r>
      <w:r w:rsidR="0096685A">
        <w:rPr>
          <w:rFonts w:ascii="Garamond" w:hAnsi="Garamond"/>
          <w:sz w:val="24"/>
          <w:szCs w:val="24"/>
        </w:rPr>
        <w:t xml:space="preserve"> (</w:t>
      </w:r>
      <w:hyperlink r:id="rId8" w:history="1">
        <w:r w:rsidR="0096685A" w:rsidRPr="00227EF4">
          <w:rPr>
            <w:rStyle w:val="Collegamentoipertestuale"/>
            <w:rFonts w:ascii="Garamond" w:hAnsi="Garamond"/>
            <w:sz w:val="24"/>
            <w:szCs w:val="24"/>
          </w:rPr>
          <w:t>ch.cavallaro81@gmail.com</w:t>
        </w:r>
      </w:hyperlink>
      <w:r w:rsidR="0096685A">
        <w:rPr>
          <w:rFonts w:ascii="Garamond" w:hAnsi="Garamond"/>
          <w:sz w:val="24"/>
          <w:szCs w:val="24"/>
        </w:rPr>
        <w:t>)</w:t>
      </w:r>
      <w:r w:rsidR="00E12DCE" w:rsidRPr="004C0A2E">
        <w:rPr>
          <w:rFonts w:ascii="Garamond" w:hAnsi="Garamond"/>
          <w:sz w:val="24"/>
          <w:szCs w:val="24"/>
        </w:rPr>
        <w:t xml:space="preserve"> i seguenti dati</w:t>
      </w:r>
      <w:r w:rsidR="00F60E59">
        <w:rPr>
          <w:rFonts w:ascii="Garamond" w:hAnsi="Garamond"/>
          <w:sz w:val="24"/>
          <w:szCs w:val="24"/>
        </w:rPr>
        <w:t>, entro il 27 gennaio 2021:</w:t>
      </w:r>
    </w:p>
    <w:p w:rsidR="00A6596C" w:rsidRPr="00370785" w:rsidRDefault="00A6596C" w:rsidP="00370785">
      <w:pPr>
        <w:pStyle w:val="Paragrafoelenco"/>
        <w:numPr>
          <w:ilvl w:val="0"/>
          <w:numId w:val="9"/>
        </w:numPr>
        <w:shd w:val="clear" w:color="auto" w:fill="FFFFFF"/>
        <w:jc w:val="both"/>
        <w:rPr>
          <w:rFonts w:ascii="Garamond" w:hAnsi="Garamond"/>
          <w:sz w:val="24"/>
          <w:szCs w:val="24"/>
        </w:rPr>
      </w:pPr>
      <w:r w:rsidRPr="00370785">
        <w:rPr>
          <w:rFonts w:ascii="Garamond" w:hAnsi="Garamond"/>
          <w:sz w:val="24"/>
          <w:szCs w:val="24"/>
        </w:rPr>
        <w:t>nome e cognome</w:t>
      </w:r>
    </w:p>
    <w:p w:rsidR="00A6596C" w:rsidRPr="00370785" w:rsidRDefault="00A6596C" w:rsidP="00F60E59">
      <w:pPr>
        <w:pStyle w:val="Paragrafoelenco"/>
        <w:numPr>
          <w:ilvl w:val="0"/>
          <w:numId w:val="9"/>
        </w:numPr>
        <w:shd w:val="clear" w:color="auto" w:fill="FFFFFF"/>
        <w:ind w:left="714" w:hanging="357"/>
        <w:jc w:val="both"/>
        <w:rPr>
          <w:rFonts w:ascii="Garamond" w:hAnsi="Garamond"/>
          <w:sz w:val="24"/>
          <w:szCs w:val="24"/>
        </w:rPr>
      </w:pPr>
      <w:r w:rsidRPr="00370785">
        <w:rPr>
          <w:rFonts w:ascii="Garamond" w:hAnsi="Garamond"/>
          <w:sz w:val="24"/>
          <w:szCs w:val="24"/>
        </w:rPr>
        <w:t>data e luogo di nascita</w:t>
      </w:r>
    </w:p>
    <w:p w:rsidR="00A6596C" w:rsidRPr="00370785" w:rsidRDefault="00A6596C" w:rsidP="00F60E59">
      <w:pPr>
        <w:pStyle w:val="Paragrafoelenco"/>
        <w:numPr>
          <w:ilvl w:val="0"/>
          <w:numId w:val="9"/>
        </w:numPr>
        <w:shd w:val="clear" w:color="auto" w:fill="FFFFFF"/>
        <w:ind w:left="714" w:hanging="357"/>
        <w:jc w:val="both"/>
        <w:rPr>
          <w:rFonts w:ascii="Garamond" w:hAnsi="Garamond"/>
          <w:sz w:val="24"/>
          <w:szCs w:val="24"/>
        </w:rPr>
      </w:pPr>
      <w:r w:rsidRPr="00370785">
        <w:rPr>
          <w:rFonts w:ascii="Garamond" w:hAnsi="Garamond"/>
          <w:sz w:val="24"/>
          <w:szCs w:val="24"/>
        </w:rPr>
        <w:t>indirizzo di residenza (ogni iscritto al corso riceverà in omaggio un abbonamento annuale alla rivista specializzata "Andersen")</w:t>
      </w:r>
    </w:p>
    <w:p w:rsidR="00A6596C" w:rsidRPr="00370785" w:rsidRDefault="00A6596C" w:rsidP="00F60E59">
      <w:pPr>
        <w:pStyle w:val="Paragrafoelenco"/>
        <w:numPr>
          <w:ilvl w:val="0"/>
          <w:numId w:val="9"/>
        </w:numPr>
        <w:shd w:val="clear" w:color="auto" w:fill="FFFFFF"/>
        <w:ind w:left="714" w:hanging="357"/>
        <w:jc w:val="both"/>
        <w:rPr>
          <w:rFonts w:ascii="Garamond" w:hAnsi="Garamond"/>
          <w:sz w:val="24"/>
          <w:szCs w:val="24"/>
        </w:rPr>
      </w:pPr>
      <w:r w:rsidRPr="00370785">
        <w:rPr>
          <w:rFonts w:ascii="Garamond" w:hAnsi="Garamond"/>
          <w:sz w:val="24"/>
          <w:szCs w:val="24"/>
        </w:rPr>
        <w:t>istituto scolastico e classe</w:t>
      </w:r>
    </w:p>
    <w:p w:rsidR="00A6596C" w:rsidRPr="00370785" w:rsidRDefault="00A6596C" w:rsidP="00F60E59">
      <w:pPr>
        <w:pStyle w:val="Paragrafoelenco"/>
        <w:numPr>
          <w:ilvl w:val="0"/>
          <w:numId w:val="9"/>
        </w:numPr>
        <w:shd w:val="clear" w:color="auto" w:fill="FFFFFF"/>
        <w:ind w:left="714" w:hanging="357"/>
        <w:jc w:val="both"/>
        <w:rPr>
          <w:rFonts w:ascii="Garamond" w:hAnsi="Garamond"/>
          <w:sz w:val="24"/>
          <w:szCs w:val="24"/>
        </w:rPr>
      </w:pPr>
      <w:r w:rsidRPr="00370785">
        <w:rPr>
          <w:rFonts w:ascii="Garamond" w:hAnsi="Garamond"/>
          <w:sz w:val="24"/>
          <w:szCs w:val="24"/>
        </w:rPr>
        <w:t>indirizzo email (per ricevere aggiornamenti e in omaggio due numeri di riviste specializzate in letteratura per ragazzi in formato digitale)</w:t>
      </w:r>
    </w:p>
    <w:p w:rsidR="00A6596C" w:rsidRPr="00370785" w:rsidRDefault="00A6596C" w:rsidP="00F60E59">
      <w:pPr>
        <w:pStyle w:val="Paragrafoelenco"/>
        <w:numPr>
          <w:ilvl w:val="0"/>
          <w:numId w:val="9"/>
        </w:numPr>
        <w:shd w:val="clear" w:color="auto" w:fill="FFFFFF"/>
        <w:ind w:left="714" w:hanging="357"/>
        <w:jc w:val="both"/>
        <w:rPr>
          <w:rFonts w:ascii="Garamond" w:hAnsi="Garamond"/>
          <w:sz w:val="24"/>
          <w:szCs w:val="24"/>
        </w:rPr>
      </w:pPr>
      <w:proofErr w:type="gramStart"/>
      <w:r w:rsidRPr="00370785">
        <w:rPr>
          <w:rFonts w:ascii="Garamond" w:hAnsi="Garamond"/>
          <w:sz w:val="24"/>
          <w:szCs w:val="24"/>
        </w:rPr>
        <w:t>numero</w:t>
      </w:r>
      <w:proofErr w:type="gramEnd"/>
      <w:r w:rsidRPr="00370785">
        <w:rPr>
          <w:rFonts w:ascii="Garamond" w:hAnsi="Garamond"/>
          <w:sz w:val="24"/>
          <w:szCs w:val="24"/>
        </w:rPr>
        <w:t xml:space="preserve"> di telefono</w:t>
      </w:r>
    </w:p>
    <w:p w:rsidR="0009534A" w:rsidRPr="000C7E73" w:rsidRDefault="0009534A" w:rsidP="0009534A">
      <w:pPr>
        <w:pStyle w:val="Paragrafoelenco"/>
        <w:spacing w:line="360" w:lineRule="exact"/>
        <w:ind w:left="0"/>
        <w:jc w:val="both"/>
        <w:rPr>
          <w:rFonts w:ascii="Garamond" w:hAnsi="Garamond"/>
          <w:sz w:val="26"/>
          <w:szCs w:val="26"/>
        </w:rPr>
      </w:pPr>
    </w:p>
    <w:p w:rsidR="0009534A" w:rsidRPr="001A1079" w:rsidRDefault="0009534A" w:rsidP="0009534A">
      <w:pPr>
        <w:ind w:left="4111"/>
        <w:jc w:val="center"/>
        <w:rPr>
          <w:rFonts w:ascii="Garamond" w:hAnsi="Garamond"/>
          <w:b/>
          <w:sz w:val="26"/>
          <w:szCs w:val="26"/>
        </w:rPr>
      </w:pPr>
      <w:r w:rsidRPr="001A1079">
        <w:rPr>
          <w:rFonts w:ascii="Garamond" w:hAnsi="Garamond"/>
          <w:b/>
          <w:sz w:val="26"/>
          <w:szCs w:val="26"/>
        </w:rPr>
        <w:t>Il Dirigente Scolastico</w:t>
      </w:r>
    </w:p>
    <w:p w:rsidR="0009534A" w:rsidRPr="001A1079" w:rsidRDefault="0009534A" w:rsidP="0009534A">
      <w:pPr>
        <w:ind w:left="4111"/>
        <w:jc w:val="center"/>
        <w:rPr>
          <w:rFonts w:ascii="Edwardian Script ITC" w:hAnsi="Edwardian Script ITC"/>
          <w:b/>
          <w:sz w:val="40"/>
          <w:szCs w:val="40"/>
        </w:rPr>
      </w:pPr>
      <w:r w:rsidRPr="001A1079">
        <w:rPr>
          <w:rFonts w:ascii="Edwardian Script ITC" w:hAnsi="Edwardian Script ITC"/>
          <w:b/>
          <w:sz w:val="40"/>
          <w:szCs w:val="40"/>
        </w:rPr>
        <w:t>Prof. Nicola Trunfio</w:t>
      </w:r>
    </w:p>
    <w:p w:rsidR="0009534A" w:rsidRPr="00D21AC3" w:rsidRDefault="0009534A" w:rsidP="00D21AC3">
      <w:pPr>
        <w:ind w:left="4111"/>
        <w:jc w:val="center"/>
        <w:rPr>
          <w:i/>
          <w:sz w:val="18"/>
          <w:szCs w:val="18"/>
        </w:rPr>
      </w:pPr>
      <w:r w:rsidRPr="001A1079">
        <w:rPr>
          <w:i/>
          <w:sz w:val="18"/>
          <w:szCs w:val="18"/>
        </w:rPr>
        <w:t>Firma omessa ai sensi del art 3 Dlgs n° 38 del 1993</w:t>
      </w:r>
    </w:p>
    <w:p w:rsidR="0009534A" w:rsidRDefault="0009534A" w:rsidP="00AF63B5">
      <w:pPr>
        <w:rPr>
          <w:rFonts w:ascii="Garamond" w:hAnsi="Garamond"/>
          <w:b/>
          <w:sz w:val="30"/>
          <w:szCs w:val="30"/>
          <w:u w:val="single"/>
        </w:rPr>
      </w:pPr>
    </w:p>
    <w:p w:rsidR="0009534A" w:rsidRDefault="0009534A" w:rsidP="00657064">
      <w:pPr>
        <w:jc w:val="center"/>
        <w:rPr>
          <w:rFonts w:ascii="Garamond" w:hAnsi="Garamond"/>
          <w:b/>
          <w:sz w:val="30"/>
          <w:szCs w:val="30"/>
          <w:u w:val="single"/>
        </w:rPr>
      </w:pPr>
      <w:r>
        <w:rPr>
          <w:rFonts w:ascii="Garamond" w:hAnsi="Garamond"/>
          <w:b/>
          <w:sz w:val="30"/>
          <w:szCs w:val="30"/>
          <w:u w:val="single"/>
        </w:rPr>
        <w:lastRenderedPageBreak/>
        <w:t xml:space="preserve">ALLEGATO A </w:t>
      </w:r>
    </w:p>
    <w:p w:rsidR="0009534A" w:rsidRDefault="0009534A" w:rsidP="00657064">
      <w:pPr>
        <w:jc w:val="center"/>
        <w:rPr>
          <w:rFonts w:ascii="Garamond" w:hAnsi="Garamond"/>
          <w:b/>
          <w:sz w:val="30"/>
          <w:szCs w:val="30"/>
          <w:u w:val="single"/>
        </w:rPr>
      </w:pPr>
    </w:p>
    <w:p w:rsidR="00657064" w:rsidRDefault="00657064" w:rsidP="00657064">
      <w:pPr>
        <w:jc w:val="center"/>
        <w:rPr>
          <w:rFonts w:ascii="Garamond" w:hAnsi="Garamond"/>
          <w:b/>
          <w:sz w:val="30"/>
          <w:szCs w:val="30"/>
        </w:rPr>
      </w:pPr>
      <w:r w:rsidRPr="002B1424">
        <w:rPr>
          <w:rFonts w:ascii="Garamond" w:hAnsi="Garamond"/>
          <w:b/>
          <w:sz w:val="30"/>
          <w:szCs w:val="30"/>
          <w:u w:val="single"/>
        </w:rPr>
        <w:t>TITOLO</w:t>
      </w:r>
      <w:r w:rsidRPr="002B1424">
        <w:rPr>
          <w:rFonts w:ascii="Garamond" w:hAnsi="Garamond"/>
          <w:b/>
          <w:sz w:val="30"/>
          <w:szCs w:val="30"/>
        </w:rPr>
        <w:t xml:space="preserve">: </w:t>
      </w:r>
    </w:p>
    <w:p w:rsidR="00657064" w:rsidRPr="002B1424" w:rsidRDefault="00F22869" w:rsidP="00F22869">
      <w:pPr>
        <w:jc w:val="center"/>
        <w:rPr>
          <w:rFonts w:ascii="Garamond" w:hAnsi="Garamond"/>
          <w:b/>
          <w:i/>
          <w:sz w:val="26"/>
          <w:szCs w:val="26"/>
        </w:rPr>
      </w:pPr>
      <w:r>
        <w:rPr>
          <w:rFonts w:ascii="Garamond" w:hAnsi="Garamond"/>
          <w:b/>
          <w:i/>
          <w:sz w:val="26"/>
          <w:szCs w:val="26"/>
        </w:rPr>
        <w:t>CLASSE DI LETTORI</w:t>
      </w:r>
    </w:p>
    <w:p w:rsidR="00CF38BE" w:rsidRDefault="00CF38BE" w:rsidP="00657064">
      <w:pPr>
        <w:rPr>
          <w:rFonts w:ascii="Garamond" w:hAnsi="Garamond"/>
          <w:b/>
          <w:sz w:val="26"/>
          <w:szCs w:val="26"/>
          <w:u w:val="single"/>
        </w:rPr>
      </w:pPr>
    </w:p>
    <w:p w:rsidR="00CF38BE" w:rsidRPr="00194E29" w:rsidRDefault="00657064" w:rsidP="00657064">
      <w:pPr>
        <w:rPr>
          <w:rFonts w:ascii="Garamond" w:hAnsi="Garamond"/>
          <w:b/>
          <w:i/>
          <w:sz w:val="26"/>
          <w:szCs w:val="26"/>
        </w:rPr>
      </w:pPr>
      <w:r w:rsidRPr="002B1424">
        <w:rPr>
          <w:rFonts w:ascii="Garamond" w:hAnsi="Garamond"/>
          <w:b/>
          <w:sz w:val="26"/>
          <w:szCs w:val="26"/>
          <w:u w:val="single"/>
        </w:rPr>
        <w:t>DESTINATARI</w:t>
      </w:r>
      <w:r w:rsidRPr="002B1424">
        <w:rPr>
          <w:rFonts w:ascii="Garamond" w:hAnsi="Garamond"/>
          <w:b/>
          <w:i/>
          <w:sz w:val="26"/>
          <w:szCs w:val="26"/>
        </w:rPr>
        <w:t xml:space="preserve">: </w:t>
      </w:r>
      <w:r w:rsidR="00F22869">
        <w:rPr>
          <w:rFonts w:ascii="Garamond" w:hAnsi="Garamond"/>
          <w:b/>
          <w:i/>
          <w:sz w:val="26"/>
          <w:szCs w:val="26"/>
        </w:rPr>
        <w:t xml:space="preserve">n. 40 docenti delle </w:t>
      </w:r>
      <w:r w:rsidR="005B15A8">
        <w:rPr>
          <w:rFonts w:ascii="Garamond" w:hAnsi="Garamond"/>
          <w:b/>
          <w:i/>
          <w:sz w:val="26"/>
          <w:szCs w:val="26"/>
        </w:rPr>
        <w:t>scuole</w:t>
      </w:r>
      <w:r w:rsidR="003C611D">
        <w:rPr>
          <w:rFonts w:ascii="Garamond" w:hAnsi="Garamond"/>
          <w:b/>
          <w:i/>
          <w:sz w:val="26"/>
          <w:szCs w:val="26"/>
        </w:rPr>
        <w:t xml:space="preserve"> secondarie di I°</w:t>
      </w:r>
      <w:r w:rsidR="005B15A8">
        <w:rPr>
          <w:rFonts w:ascii="Garamond" w:hAnsi="Garamond"/>
          <w:b/>
          <w:i/>
          <w:sz w:val="26"/>
          <w:szCs w:val="26"/>
        </w:rPr>
        <w:t xml:space="preserve"> </w:t>
      </w:r>
      <w:r w:rsidR="00F22869">
        <w:rPr>
          <w:rFonts w:ascii="Garamond" w:hAnsi="Garamond"/>
          <w:b/>
          <w:i/>
          <w:sz w:val="26"/>
          <w:szCs w:val="26"/>
        </w:rPr>
        <w:t>dell’Ambito AV003</w:t>
      </w:r>
    </w:p>
    <w:p w:rsidR="00605305" w:rsidRDefault="00605305" w:rsidP="00657064">
      <w:pPr>
        <w:jc w:val="center"/>
        <w:rPr>
          <w:rFonts w:ascii="Garamond" w:hAnsi="Garamond"/>
          <w:b/>
          <w:u w:val="single"/>
        </w:rPr>
      </w:pPr>
    </w:p>
    <w:p w:rsidR="00605305" w:rsidRDefault="00657064" w:rsidP="00605305">
      <w:pPr>
        <w:jc w:val="center"/>
        <w:rPr>
          <w:rFonts w:ascii="Garamond" w:hAnsi="Garamond"/>
          <w:b/>
          <w:u w:val="single"/>
        </w:rPr>
      </w:pPr>
      <w:r w:rsidRPr="002B1424">
        <w:rPr>
          <w:rFonts w:ascii="Garamond" w:hAnsi="Garamond"/>
          <w:b/>
          <w:u w:val="single"/>
        </w:rPr>
        <w:t>CONTENUTI</w:t>
      </w:r>
    </w:p>
    <w:p w:rsidR="005D477A" w:rsidRPr="00605305" w:rsidRDefault="005D477A" w:rsidP="00605305">
      <w:pPr>
        <w:jc w:val="center"/>
        <w:rPr>
          <w:rFonts w:ascii="Garamond" w:hAnsi="Garamond"/>
          <w:b/>
          <w:sz w:val="26"/>
          <w:szCs w:val="26"/>
          <w:u w:val="single"/>
        </w:rPr>
      </w:pPr>
    </w:p>
    <w:p w:rsidR="001F7072" w:rsidRDefault="001F7072" w:rsidP="001F7072">
      <w:pPr>
        <w:jc w:val="both"/>
        <w:rPr>
          <w:rFonts w:ascii="Garamond" w:hAnsi="Garamond"/>
          <w:sz w:val="26"/>
          <w:szCs w:val="26"/>
        </w:rPr>
      </w:pPr>
      <w:r w:rsidRPr="001F7072">
        <w:rPr>
          <w:rFonts w:ascii="Garamond" w:hAnsi="Garamond"/>
          <w:sz w:val="26"/>
          <w:szCs w:val="26"/>
        </w:rPr>
        <w:t>Obiettivo generale del</w:t>
      </w:r>
      <w:r>
        <w:rPr>
          <w:rFonts w:ascii="Garamond" w:hAnsi="Garamond"/>
          <w:sz w:val="26"/>
          <w:szCs w:val="26"/>
        </w:rPr>
        <w:t xml:space="preserve"> percorso di formazione</w:t>
      </w:r>
      <w:r w:rsidRPr="001F7072">
        <w:rPr>
          <w:rFonts w:ascii="Garamond" w:hAnsi="Garamond"/>
          <w:sz w:val="26"/>
          <w:szCs w:val="26"/>
        </w:rPr>
        <w:t xml:space="preserve"> è </w:t>
      </w:r>
      <w:proofErr w:type="gramStart"/>
      <w:r w:rsidRPr="001F7072">
        <w:rPr>
          <w:rFonts w:ascii="Garamond" w:hAnsi="Garamond"/>
          <w:sz w:val="26"/>
          <w:szCs w:val="26"/>
        </w:rPr>
        <w:t xml:space="preserve">valorizzare </w:t>
      </w:r>
      <w:r w:rsidR="00E860E6">
        <w:rPr>
          <w:rFonts w:ascii="Garamond" w:hAnsi="Garamond"/>
          <w:sz w:val="26"/>
          <w:szCs w:val="26"/>
        </w:rPr>
        <w:t xml:space="preserve"> e</w:t>
      </w:r>
      <w:proofErr w:type="gramEnd"/>
      <w:r w:rsidR="00E860E6">
        <w:rPr>
          <w:rFonts w:ascii="Garamond" w:hAnsi="Garamond"/>
          <w:sz w:val="26"/>
          <w:szCs w:val="26"/>
        </w:rPr>
        <w:t xml:space="preserve"> promuovere nei discenti </w:t>
      </w:r>
      <w:r w:rsidRPr="001F7072">
        <w:rPr>
          <w:rFonts w:ascii="Garamond" w:hAnsi="Garamond"/>
          <w:sz w:val="26"/>
          <w:szCs w:val="26"/>
        </w:rPr>
        <w:t>la lettura. Per migliorare il rapporto tra le nuove generazioni ed i libri, occorre formare docenti capaci di motivare alla lettura i propri studenti e farli diventare lettori indipendenti.</w:t>
      </w:r>
      <w:r>
        <w:rPr>
          <w:rFonts w:ascii="Garamond" w:hAnsi="Garamond"/>
          <w:sz w:val="26"/>
          <w:szCs w:val="26"/>
        </w:rPr>
        <w:t xml:space="preserve"> </w:t>
      </w:r>
      <w:r w:rsidR="00F22869">
        <w:rPr>
          <w:rFonts w:ascii="Garamond" w:hAnsi="Garamond"/>
          <w:sz w:val="26"/>
          <w:szCs w:val="26"/>
        </w:rPr>
        <w:t xml:space="preserve">Il progetto formativo si propone di approfondire </w:t>
      </w:r>
      <w:r w:rsidRPr="001F7072">
        <w:rPr>
          <w:rFonts w:ascii="Garamond" w:hAnsi="Garamond"/>
          <w:sz w:val="26"/>
          <w:szCs w:val="26"/>
        </w:rPr>
        <w:t xml:space="preserve">le conoscenze sui vari aspetti della lettura, attivare momenti di condivisione, incrementare le opportunità di crescita di lettori indipendenti, interagire in modo originale, approfondire la conoscenza della letteratura giovanile, esplorare i diversi generi letterari, concentrarsi sulla motivazione alla lettura. </w:t>
      </w:r>
    </w:p>
    <w:p w:rsidR="00F22869" w:rsidRDefault="00F22869" w:rsidP="00657064">
      <w:pPr>
        <w:jc w:val="both"/>
        <w:rPr>
          <w:rFonts w:ascii="Garamond" w:hAnsi="Garamond"/>
          <w:sz w:val="26"/>
          <w:szCs w:val="26"/>
        </w:rPr>
      </w:pPr>
      <w:r>
        <w:rPr>
          <w:rFonts w:ascii="Garamond" w:hAnsi="Garamond"/>
          <w:sz w:val="26"/>
          <w:szCs w:val="26"/>
        </w:rPr>
        <w:t>I contenuti proposti favoriranno l’acquisizione di competenze metodologiche e didattiche nell’ambito della promozione della lettura in classe, con particolare riguardo ai seguenti argomenti:</w:t>
      </w:r>
    </w:p>
    <w:p w:rsidR="00F22869" w:rsidRDefault="00F22869" w:rsidP="00F22869">
      <w:pPr>
        <w:pStyle w:val="Paragrafoelenco"/>
        <w:numPr>
          <w:ilvl w:val="0"/>
          <w:numId w:val="4"/>
        </w:numPr>
        <w:jc w:val="both"/>
        <w:rPr>
          <w:rFonts w:ascii="Garamond" w:hAnsi="Garamond"/>
          <w:sz w:val="26"/>
          <w:szCs w:val="26"/>
        </w:rPr>
      </w:pPr>
      <w:r>
        <w:rPr>
          <w:rFonts w:ascii="Garamond" w:hAnsi="Garamond"/>
          <w:sz w:val="26"/>
          <w:szCs w:val="26"/>
        </w:rPr>
        <w:t>la produzione di idee</w:t>
      </w:r>
    </w:p>
    <w:p w:rsidR="00F22869" w:rsidRDefault="00F22869" w:rsidP="00F22869">
      <w:pPr>
        <w:pStyle w:val="Paragrafoelenco"/>
        <w:numPr>
          <w:ilvl w:val="0"/>
          <w:numId w:val="4"/>
        </w:numPr>
        <w:jc w:val="both"/>
        <w:rPr>
          <w:rFonts w:ascii="Garamond" w:hAnsi="Garamond"/>
          <w:sz w:val="26"/>
          <w:szCs w:val="26"/>
        </w:rPr>
      </w:pPr>
      <w:r>
        <w:rPr>
          <w:rFonts w:ascii="Garamond" w:hAnsi="Garamond"/>
          <w:sz w:val="26"/>
          <w:szCs w:val="26"/>
        </w:rPr>
        <w:t>la condivisione della lettura</w:t>
      </w:r>
    </w:p>
    <w:p w:rsidR="00F22869" w:rsidRDefault="00F22869" w:rsidP="00F22869">
      <w:pPr>
        <w:pStyle w:val="Paragrafoelenco"/>
        <w:numPr>
          <w:ilvl w:val="0"/>
          <w:numId w:val="4"/>
        </w:numPr>
        <w:jc w:val="both"/>
        <w:rPr>
          <w:rFonts w:ascii="Garamond" w:hAnsi="Garamond"/>
          <w:sz w:val="26"/>
          <w:szCs w:val="26"/>
        </w:rPr>
      </w:pPr>
      <w:r>
        <w:rPr>
          <w:rFonts w:ascii="Garamond" w:hAnsi="Garamond"/>
          <w:sz w:val="26"/>
          <w:szCs w:val="26"/>
        </w:rPr>
        <w:t>lettura ad alta voce ed interpretazione</w:t>
      </w:r>
    </w:p>
    <w:p w:rsidR="00F22869" w:rsidRDefault="00F22869" w:rsidP="00F22869">
      <w:pPr>
        <w:pStyle w:val="Paragrafoelenco"/>
        <w:numPr>
          <w:ilvl w:val="0"/>
          <w:numId w:val="4"/>
        </w:numPr>
        <w:jc w:val="both"/>
        <w:rPr>
          <w:rFonts w:ascii="Garamond" w:hAnsi="Garamond"/>
          <w:sz w:val="26"/>
          <w:szCs w:val="26"/>
        </w:rPr>
      </w:pPr>
      <w:r>
        <w:rPr>
          <w:rFonts w:ascii="Garamond" w:hAnsi="Garamond"/>
          <w:sz w:val="26"/>
          <w:szCs w:val="26"/>
        </w:rPr>
        <w:t>lettura di un testo teatrale</w:t>
      </w:r>
    </w:p>
    <w:p w:rsidR="00F22869" w:rsidRDefault="00F22869" w:rsidP="00F22869">
      <w:pPr>
        <w:pStyle w:val="Paragrafoelenco"/>
        <w:numPr>
          <w:ilvl w:val="0"/>
          <w:numId w:val="4"/>
        </w:numPr>
        <w:jc w:val="both"/>
        <w:rPr>
          <w:rFonts w:ascii="Garamond" w:hAnsi="Garamond"/>
          <w:sz w:val="26"/>
          <w:szCs w:val="26"/>
        </w:rPr>
      </w:pPr>
      <w:r>
        <w:rPr>
          <w:rFonts w:ascii="Garamond" w:hAnsi="Garamond"/>
          <w:sz w:val="26"/>
          <w:szCs w:val="26"/>
        </w:rPr>
        <w:t>il ruolo dell’educatore</w:t>
      </w:r>
    </w:p>
    <w:p w:rsidR="00F22869" w:rsidRDefault="00F22869" w:rsidP="00F22869">
      <w:pPr>
        <w:pStyle w:val="Paragrafoelenco"/>
        <w:numPr>
          <w:ilvl w:val="0"/>
          <w:numId w:val="4"/>
        </w:numPr>
        <w:jc w:val="both"/>
        <w:rPr>
          <w:rFonts w:ascii="Garamond" w:hAnsi="Garamond"/>
          <w:sz w:val="26"/>
          <w:szCs w:val="26"/>
        </w:rPr>
      </w:pPr>
      <w:r>
        <w:rPr>
          <w:rFonts w:ascii="Garamond" w:hAnsi="Garamond"/>
          <w:sz w:val="26"/>
          <w:szCs w:val="26"/>
        </w:rPr>
        <w:t>l’aggiornamento costante</w:t>
      </w:r>
    </w:p>
    <w:p w:rsidR="00F22869" w:rsidRDefault="00F22869" w:rsidP="00F22869">
      <w:pPr>
        <w:pStyle w:val="Paragrafoelenco"/>
        <w:numPr>
          <w:ilvl w:val="0"/>
          <w:numId w:val="4"/>
        </w:numPr>
        <w:jc w:val="both"/>
        <w:rPr>
          <w:rFonts w:ascii="Garamond" w:hAnsi="Garamond"/>
          <w:sz w:val="26"/>
          <w:szCs w:val="26"/>
        </w:rPr>
      </w:pPr>
      <w:r>
        <w:rPr>
          <w:rFonts w:ascii="Garamond" w:hAnsi="Garamond"/>
          <w:sz w:val="26"/>
          <w:szCs w:val="26"/>
        </w:rPr>
        <w:t>la comunicazione per immagini</w:t>
      </w:r>
    </w:p>
    <w:p w:rsidR="00F22869" w:rsidRDefault="00F22869" w:rsidP="00F22869">
      <w:pPr>
        <w:pStyle w:val="Paragrafoelenco"/>
        <w:numPr>
          <w:ilvl w:val="0"/>
          <w:numId w:val="4"/>
        </w:numPr>
        <w:jc w:val="both"/>
        <w:rPr>
          <w:rFonts w:ascii="Garamond" w:hAnsi="Garamond"/>
          <w:sz w:val="26"/>
          <w:szCs w:val="26"/>
        </w:rPr>
      </w:pPr>
      <w:r>
        <w:rPr>
          <w:rFonts w:ascii="Garamond" w:hAnsi="Garamond"/>
          <w:sz w:val="26"/>
          <w:szCs w:val="26"/>
        </w:rPr>
        <w:t>la rete della lettura</w:t>
      </w:r>
    </w:p>
    <w:p w:rsidR="00F22869" w:rsidRDefault="00F22869" w:rsidP="00F22869">
      <w:pPr>
        <w:pStyle w:val="Paragrafoelenco"/>
        <w:numPr>
          <w:ilvl w:val="0"/>
          <w:numId w:val="4"/>
        </w:numPr>
        <w:jc w:val="both"/>
        <w:rPr>
          <w:rFonts w:ascii="Garamond" w:hAnsi="Garamond"/>
          <w:sz w:val="26"/>
          <w:szCs w:val="26"/>
        </w:rPr>
      </w:pPr>
      <w:r>
        <w:rPr>
          <w:rFonts w:ascii="Garamond" w:hAnsi="Garamond"/>
          <w:sz w:val="26"/>
          <w:szCs w:val="26"/>
        </w:rPr>
        <w:t>gli spazi della lettura</w:t>
      </w:r>
    </w:p>
    <w:p w:rsidR="00F22869" w:rsidRPr="00F22869" w:rsidRDefault="00F22869" w:rsidP="00F22869">
      <w:pPr>
        <w:pStyle w:val="Paragrafoelenco"/>
        <w:numPr>
          <w:ilvl w:val="0"/>
          <w:numId w:val="4"/>
        </w:numPr>
        <w:jc w:val="both"/>
        <w:rPr>
          <w:rFonts w:ascii="Garamond" w:hAnsi="Garamond"/>
          <w:sz w:val="26"/>
          <w:szCs w:val="26"/>
        </w:rPr>
      </w:pPr>
      <w:r>
        <w:rPr>
          <w:rFonts w:ascii="Garamond" w:hAnsi="Garamond"/>
          <w:sz w:val="26"/>
          <w:szCs w:val="26"/>
        </w:rPr>
        <w:t>libri e cinema d’animazione</w:t>
      </w:r>
    </w:p>
    <w:p w:rsidR="00CF38BE" w:rsidRDefault="00CF38BE" w:rsidP="00657064">
      <w:pPr>
        <w:jc w:val="both"/>
        <w:rPr>
          <w:rFonts w:ascii="Garamond" w:hAnsi="Garamond"/>
          <w:b/>
          <w:sz w:val="26"/>
          <w:szCs w:val="26"/>
          <w:u w:val="single"/>
        </w:rPr>
      </w:pPr>
    </w:p>
    <w:p w:rsidR="00657064" w:rsidRDefault="00657064" w:rsidP="00CF38BE">
      <w:pPr>
        <w:jc w:val="both"/>
        <w:rPr>
          <w:rFonts w:ascii="Garamond" w:hAnsi="Garamond"/>
          <w:b/>
        </w:rPr>
      </w:pPr>
      <w:r w:rsidRPr="002B1424">
        <w:rPr>
          <w:rFonts w:ascii="Garamond" w:hAnsi="Garamond"/>
          <w:b/>
          <w:sz w:val="26"/>
          <w:szCs w:val="26"/>
          <w:u w:val="single"/>
        </w:rPr>
        <w:t>DURATA</w:t>
      </w:r>
      <w:r w:rsidRPr="002B1424">
        <w:rPr>
          <w:rFonts w:ascii="Garamond" w:hAnsi="Garamond"/>
          <w:b/>
          <w:sz w:val="26"/>
          <w:szCs w:val="26"/>
        </w:rPr>
        <w:t>: n. 2</w:t>
      </w:r>
      <w:r w:rsidR="003D3B19">
        <w:rPr>
          <w:rFonts w:ascii="Garamond" w:hAnsi="Garamond"/>
          <w:b/>
          <w:sz w:val="26"/>
          <w:szCs w:val="26"/>
        </w:rPr>
        <w:t>6 ore</w:t>
      </w:r>
      <w:r w:rsidRPr="002B1424">
        <w:rPr>
          <w:rFonts w:ascii="Garamond" w:hAnsi="Garamond"/>
          <w:b/>
          <w:sz w:val="26"/>
          <w:szCs w:val="26"/>
        </w:rPr>
        <w:t xml:space="preserve"> </w:t>
      </w:r>
      <w:r w:rsidR="00124B92">
        <w:rPr>
          <w:rFonts w:ascii="Garamond" w:hAnsi="Garamond"/>
          <w:b/>
          <w:sz w:val="26"/>
          <w:szCs w:val="26"/>
        </w:rPr>
        <w:t>di cui n. 2 ore destinate alla presentazione del percorso ed alla presentazione dei risultati, e n. 24 ore da effettuarsi in 6 incontri seminariali/laboratoriali di n. 4 ore ciascuno.</w:t>
      </w:r>
    </w:p>
    <w:p w:rsidR="00657064" w:rsidRDefault="00657064" w:rsidP="002A5B89">
      <w:pPr>
        <w:rPr>
          <w:rFonts w:ascii="Garamond" w:hAnsi="Garamond"/>
          <w:b/>
        </w:rPr>
      </w:pPr>
    </w:p>
    <w:p w:rsidR="00605305" w:rsidRPr="002B1424" w:rsidRDefault="00657064" w:rsidP="00605305">
      <w:pPr>
        <w:jc w:val="center"/>
        <w:rPr>
          <w:rFonts w:ascii="Garamond" w:hAnsi="Garamond"/>
          <w:b/>
          <w:bCs/>
        </w:rPr>
      </w:pPr>
      <w:r w:rsidRPr="002B1424">
        <w:rPr>
          <w:rFonts w:ascii="Garamond" w:hAnsi="Garamond"/>
          <w:b/>
          <w:bCs/>
        </w:rPr>
        <w:t>FINALITÀ E OBIETTIVI DEL PIANO DI FORMAZIONE</w:t>
      </w:r>
    </w:p>
    <w:p w:rsidR="00657064" w:rsidRPr="002B1424" w:rsidRDefault="00657064" w:rsidP="00657064">
      <w:pPr>
        <w:rPr>
          <w:rFonts w:ascii="Garamond" w:hAnsi="Garamond"/>
          <w:b/>
          <w:bCs/>
          <w:sz w:val="26"/>
          <w:szCs w:val="26"/>
        </w:rPr>
      </w:pPr>
    </w:p>
    <w:p w:rsidR="00CF38BE" w:rsidRPr="001F7072" w:rsidRDefault="001F7072" w:rsidP="001F7072">
      <w:pPr>
        <w:jc w:val="both"/>
        <w:rPr>
          <w:rFonts w:ascii="Garamond" w:hAnsi="Garamond"/>
          <w:sz w:val="26"/>
          <w:szCs w:val="26"/>
        </w:rPr>
      </w:pPr>
      <w:r w:rsidRPr="001F7072">
        <w:rPr>
          <w:rFonts w:ascii="Garamond" w:hAnsi="Garamond"/>
          <w:sz w:val="26"/>
          <w:szCs w:val="26"/>
        </w:rPr>
        <w:t>L’educatore</w:t>
      </w:r>
      <w:r w:rsidR="00FF30FE">
        <w:rPr>
          <w:rFonts w:ascii="Garamond" w:hAnsi="Garamond"/>
          <w:sz w:val="26"/>
          <w:szCs w:val="26"/>
        </w:rPr>
        <w:t xml:space="preserve"> come</w:t>
      </w:r>
      <w:r w:rsidRPr="001F7072">
        <w:rPr>
          <w:rFonts w:ascii="Garamond" w:hAnsi="Garamond"/>
          <w:sz w:val="26"/>
          <w:szCs w:val="26"/>
        </w:rPr>
        <w:t xml:space="preserve"> lettore </w:t>
      </w:r>
      <w:r w:rsidR="00FF30FE">
        <w:rPr>
          <w:rFonts w:ascii="Garamond" w:hAnsi="Garamond"/>
          <w:sz w:val="26"/>
          <w:szCs w:val="26"/>
        </w:rPr>
        <w:t>è il destinatario principale del percorso formativo.</w:t>
      </w:r>
      <w:r w:rsidRPr="001F7072">
        <w:rPr>
          <w:rFonts w:ascii="Garamond" w:hAnsi="Garamond"/>
          <w:sz w:val="26"/>
          <w:szCs w:val="26"/>
        </w:rPr>
        <w:t xml:space="preserve"> Egli verrà adeguatamente stimolato, informato, formato. Sarà al centro di una formazione completa che ingloba diverse tecniche di comunicazione, ambiti sensoriali, differenti settori della lettura. Vivendo un’esperienza di impatto forte e di coinvolgimento totale, l’educatore sarà motivato a garantire continuità agli interventi e centralità alla lettura in classe.</w:t>
      </w:r>
    </w:p>
    <w:p w:rsidR="001F7072" w:rsidRPr="001F7072" w:rsidRDefault="001F7072" w:rsidP="001F7072">
      <w:pPr>
        <w:jc w:val="both"/>
        <w:rPr>
          <w:rFonts w:ascii="Garamond" w:hAnsi="Garamond"/>
          <w:sz w:val="26"/>
          <w:szCs w:val="26"/>
        </w:rPr>
      </w:pPr>
      <w:r w:rsidRPr="001F7072">
        <w:rPr>
          <w:rFonts w:ascii="Garamond" w:hAnsi="Garamond"/>
          <w:sz w:val="26"/>
          <w:szCs w:val="26"/>
        </w:rPr>
        <w:t>Complessivamente la lettura sarà percepita dall’educatore e dallo studente</w:t>
      </w:r>
      <w:r w:rsidR="00FF30FE">
        <w:rPr>
          <w:rFonts w:ascii="Garamond" w:hAnsi="Garamond"/>
          <w:sz w:val="26"/>
          <w:szCs w:val="26"/>
        </w:rPr>
        <w:t>, destinatario indiretto,</w:t>
      </w:r>
      <w:r w:rsidRPr="001F7072">
        <w:rPr>
          <w:rFonts w:ascii="Garamond" w:hAnsi="Garamond"/>
          <w:sz w:val="26"/>
          <w:szCs w:val="26"/>
        </w:rPr>
        <w:t xml:space="preserve"> come bisogno e aspirazione, prati</w:t>
      </w:r>
      <w:r w:rsidR="00FF30FE">
        <w:rPr>
          <w:rFonts w:ascii="Garamond" w:hAnsi="Garamond"/>
          <w:sz w:val="26"/>
          <w:szCs w:val="26"/>
        </w:rPr>
        <w:t>c</w:t>
      </w:r>
      <w:r w:rsidRPr="001F7072">
        <w:rPr>
          <w:rFonts w:ascii="Garamond" w:hAnsi="Garamond"/>
          <w:sz w:val="26"/>
          <w:szCs w:val="26"/>
        </w:rPr>
        <w:t>a necessaria e identitaria. Gli insegnanti e gli studenti saranno chiamati a regalare del tempo alla lettura, tempo per l’ascolto, per conoscere, emozionarsi, capire, tempo per la creatività, per la riflessione, per il dialogo, per il rispetto.</w:t>
      </w:r>
    </w:p>
    <w:p w:rsidR="001F7072" w:rsidRPr="001F7072" w:rsidRDefault="001F7072" w:rsidP="001F7072">
      <w:pPr>
        <w:jc w:val="both"/>
        <w:rPr>
          <w:rFonts w:ascii="Garamond" w:hAnsi="Garamond"/>
          <w:sz w:val="26"/>
          <w:szCs w:val="26"/>
        </w:rPr>
      </w:pPr>
      <w:r w:rsidRPr="001F7072">
        <w:rPr>
          <w:rFonts w:ascii="Garamond" w:hAnsi="Garamond"/>
          <w:sz w:val="26"/>
          <w:szCs w:val="26"/>
        </w:rPr>
        <w:t>Ciò avverrà attraverso:</w:t>
      </w:r>
    </w:p>
    <w:p w:rsidR="001F7072" w:rsidRPr="00DD5EDC" w:rsidRDefault="001F7072" w:rsidP="00DD5EDC">
      <w:pPr>
        <w:pStyle w:val="Paragrafoelenco"/>
        <w:numPr>
          <w:ilvl w:val="0"/>
          <w:numId w:val="6"/>
        </w:numPr>
        <w:jc w:val="both"/>
        <w:rPr>
          <w:rFonts w:ascii="Garamond" w:hAnsi="Garamond"/>
          <w:sz w:val="26"/>
          <w:szCs w:val="26"/>
        </w:rPr>
      </w:pPr>
      <w:r w:rsidRPr="00DD5EDC">
        <w:rPr>
          <w:rFonts w:ascii="Garamond" w:hAnsi="Garamond"/>
          <w:sz w:val="26"/>
          <w:szCs w:val="26"/>
        </w:rPr>
        <w:lastRenderedPageBreak/>
        <w:t>un percorso di sei incontri formativi incentrato sulla letteratura giovanile e sulle esigenze degli insegnanti di scuola secondaria di primo grado;</w:t>
      </w:r>
    </w:p>
    <w:p w:rsidR="001F7072" w:rsidRPr="00DD5EDC" w:rsidRDefault="001F7072" w:rsidP="00DD5EDC">
      <w:pPr>
        <w:pStyle w:val="Paragrafoelenco"/>
        <w:numPr>
          <w:ilvl w:val="0"/>
          <w:numId w:val="6"/>
        </w:numPr>
        <w:jc w:val="both"/>
        <w:rPr>
          <w:rFonts w:ascii="Garamond" w:hAnsi="Garamond"/>
          <w:sz w:val="26"/>
          <w:szCs w:val="26"/>
        </w:rPr>
      </w:pPr>
      <w:r w:rsidRPr="00DD5EDC">
        <w:rPr>
          <w:rFonts w:ascii="Garamond" w:hAnsi="Garamond"/>
          <w:sz w:val="26"/>
          <w:szCs w:val="26"/>
        </w:rPr>
        <w:t>il supporto di professionisti esperti del settore;</w:t>
      </w:r>
    </w:p>
    <w:p w:rsidR="001F7072" w:rsidRPr="00DD5EDC" w:rsidRDefault="001F7072" w:rsidP="001F7072">
      <w:pPr>
        <w:pStyle w:val="Paragrafoelenco"/>
        <w:numPr>
          <w:ilvl w:val="0"/>
          <w:numId w:val="6"/>
        </w:numPr>
        <w:jc w:val="both"/>
        <w:rPr>
          <w:rFonts w:ascii="Garamond" w:hAnsi="Garamond"/>
          <w:sz w:val="26"/>
          <w:szCs w:val="26"/>
        </w:rPr>
      </w:pPr>
      <w:r w:rsidRPr="00DD5EDC">
        <w:rPr>
          <w:rFonts w:ascii="Garamond" w:hAnsi="Garamond"/>
          <w:sz w:val="26"/>
          <w:szCs w:val="26"/>
        </w:rPr>
        <w:t>esperienze laboratoriali. Poich</w:t>
      </w:r>
      <w:r w:rsidR="00194E29">
        <w:rPr>
          <w:rFonts w:ascii="Garamond" w:hAnsi="Garamond"/>
          <w:sz w:val="26"/>
          <w:szCs w:val="26"/>
        </w:rPr>
        <w:t>é</w:t>
      </w:r>
      <w:r w:rsidRPr="00DD5EDC">
        <w:rPr>
          <w:rFonts w:ascii="Garamond" w:hAnsi="Garamond"/>
          <w:sz w:val="26"/>
          <w:szCs w:val="26"/>
        </w:rPr>
        <w:t xml:space="preserve"> la lettura è capace di suscitare emozioni e relazioni, si cercherà di coinvolgere gli insegnanti a “vivere” ed emozionarsi di fronte ad un libro, attraverso specifici laboratori, come quello teatrale, di produzione di idee, di cinema d’animazione e di illustrazione;</w:t>
      </w:r>
    </w:p>
    <w:p w:rsidR="001F7072" w:rsidRPr="00DD5EDC" w:rsidRDefault="001F7072" w:rsidP="00DD5EDC">
      <w:pPr>
        <w:pStyle w:val="Paragrafoelenco"/>
        <w:numPr>
          <w:ilvl w:val="0"/>
          <w:numId w:val="6"/>
        </w:numPr>
        <w:jc w:val="both"/>
        <w:rPr>
          <w:rFonts w:ascii="Garamond" w:hAnsi="Garamond"/>
          <w:sz w:val="26"/>
          <w:szCs w:val="26"/>
        </w:rPr>
      </w:pPr>
      <w:r w:rsidRPr="00DD5EDC">
        <w:rPr>
          <w:rFonts w:ascii="Garamond" w:hAnsi="Garamond"/>
          <w:sz w:val="26"/>
          <w:szCs w:val="26"/>
        </w:rPr>
        <w:t>momenti di condivisione e interazione. In ogni incontro i partecipanti saranno chiamati ad esprimersi, a riflettere, a dialogare, ad interagire in vario modo;</w:t>
      </w:r>
    </w:p>
    <w:p w:rsidR="001F7072" w:rsidRPr="00DD5EDC" w:rsidRDefault="001F7072" w:rsidP="00DD5EDC">
      <w:pPr>
        <w:pStyle w:val="Paragrafoelenco"/>
        <w:numPr>
          <w:ilvl w:val="0"/>
          <w:numId w:val="6"/>
        </w:numPr>
        <w:jc w:val="both"/>
        <w:rPr>
          <w:rFonts w:ascii="Garamond" w:hAnsi="Garamond"/>
          <w:sz w:val="26"/>
          <w:szCs w:val="26"/>
        </w:rPr>
      </w:pPr>
      <w:r w:rsidRPr="00DD5EDC">
        <w:rPr>
          <w:rFonts w:ascii="Garamond" w:hAnsi="Garamond"/>
          <w:sz w:val="26"/>
          <w:szCs w:val="26"/>
        </w:rPr>
        <w:t>la presenza costante di libri e la libera consultazione degli stessi;</w:t>
      </w:r>
    </w:p>
    <w:p w:rsidR="00DD5EDC" w:rsidRPr="00DD5EDC" w:rsidRDefault="001F7072" w:rsidP="00DD5EDC">
      <w:pPr>
        <w:pStyle w:val="Paragrafoelenco"/>
        <w:numPr>
          <w:ilvl w:val="0"/>
          <w:numId w:val="6"/>
        </w:numPr>
        <w:jc w:val="both"/>
        <w:rPr>
          <w:rFonts w:ascii="Garamond" w:hAnsi="Garamond"/>
          <w:sz w:val="26"/>
          <w:szCs w:val="26"/>
        </w:rPr>
      </w:pPr>
      <w:r w:rsidRPr="00DD5EDC">
        <w:rPr>
          <w:rFonts w:ascii="Garamond" w:hAnsi="Garamond"/>
          <w:sz w:val="26"/>
          <w:szCs w:val="26"/>
        </w:rPr>
        <w:t>la motivazione all’aggiornamento;</w:t>
      </w:r>
    </w:p>
    <w:p w:rsidR="001F7072" w:rsidRPr="00DD5EDC" w:rsidRDefault="001F7072" w:rsidP="00DD5EDC">
      <w:pPr>
        <w:pStyle w:val="Paragrafoelenco"/>
        <w:numPr>
          <w:ilvl w:val="0"/>
          <w:numId w:val="6"/>
        </w:numPr>
        <w:jc w:val="both"/>
        <w:rPr>
          <w:rFonts w:ascii="Garamond" w:hAnsi="Garamond"/>
          <w:sz w:val="26"/>
          <w:szCs w:val="26"/>
        </w:rPr>
      </w:pPr>
      <w:r w:rsidRPr="00DD5EDC">
        <w:rPr>
          <w:rFonts w:ascii="Garamond" w:hAnsi="Garamond"/>
          <w:sz w:val="26"/>
          <w:szCs w:val="26"/>
        </w:rPr>
        <w:t>la presentazione di buone pratiche di promozione della lettura in classe;</w:t>
      </w:r>
    </w:p>
    <w:p w:rsidR="001F7072" w:rsidRPr="00DD5EDC" w:rsidRDefault="001F7072" w:rsidP="00DD5EDC">
      <w:pPr>
        <w:pStyle w:val="Paragrafoelenco"/>
        <w:numPr>
          <w:ilvl w:val="0"/>
          <w:numId w:val="6"/>
        </w:numPr>
        <w:jc w:val="both"/>
        <w:rPr>
          <w:rFonts w:ascii="Garamond" w:hAnsi="Garamond"/>
          <w:sz w:val="26"/>
          <w:szCs w:val="26"/>
        </w:rPr>
      </w:pPr>
      <w:r w:rsidRPr="00DD5EDC">
        <w:rPr>
          <w:rFonts w:ascii="Garamond" w:hAnsi="Garamond"/>
          <w:sz w:val="26"/>
          <w:szCs w:val="26"/>
        </w:rPr>
        <w:t>la predisposizione di materiale didattico;</w:t>
      </w:r>
    </w:p>
    <w:p w:rsidR="001F7072" w:rsidRPr="00DD5EDC" w:rsidRDefault="001F7072" w:rsidP="00DD5EDC">
      <w:pPr>
        <w:pStyle w:val="Paragrafoelenco"/>
        <w:numPr>
          <w:ilvl w:val="0"/>
          <w:numId w:val="6"/>
        </w:numPr>
        <w:jc w:val="both"/>
        <w:rPr>
          <w:rFonts w:ascii="Garamond" w:hAnsi="Garamond"/>
          <w:sz w:val="26"/>
          <w:szCs w:val="26"/>
        </w:rPr>
      </w:pPr>
      <w:r w:rsidRPr="00DD5EDC">
        <w:rPr>
          <w:rFonts w:ascii="Garamond" w:hAnsi="Garamond"/>
          <w:sz w:val="26"/>
          <w:szCs w:val="26"/>
        </w:rPr>
        <w:t>il confronto e la libera consultazione di riviste specializzate;</w:t>
      </w:r>
    </w:p>
    <w:p w:rsidR="001F7072" w:rsidRPr="00DD5EDC" w:rsidRDefault="001F7072" w:rsidP="00DD5EDC">
      <w:pPr>
        <w:pStyle w:val="Paragrafoelenco"/>
        <w:numPr>
          <w:ilvl w:val="0"/>
          <w:numId w:val="6"/>
        </w:numPr>
        <w:jc w:val="both"/>
        <w:rPr>
          <w:rFonts w:ascii="Garamond" w:hAnsi="Garamond"/>
          <w:sz w:val="26"/>
          <w:szCs w:val="26"/>
        </w:rPr>
      </w:pPr>
      <w:r w:rsidRPr="00DD5EDC">
        <w:rPr>
          <w:rFonts w:ascii="Garamond" w:hAnsi="Garamond"/>
          <w:sz w:val="26"/>
          <w:szCs w:val="26"/>
        </w:rPr>
        <w:t>la produzione di materiale utile per attività da svolgere in classe;</w:t>
      </w:r>
    </w:p>
    <w:p w:rsidR="001F7072" w:rsidRPr="00DD5EDC" w:rsidRDefault="001F7072" w:rsidP="00DD5EDC">
      <w:pPr>
        <w:pStyle w:val="Paragrafoelenco"/>
        <w:numPr>
          <w:ilvl w:val="0"/>
          <w:numId w:val="6"/>
        </w:numPr>
        <w:jc w:val="both"/>
        <w:rPr>
          <w:rFonts w:ascii="Garamond" w:hAnsi="Garamond"/>
          <w:sz w:val="26"/>
          <w:szCs w:val="26"/>
        </w:rPr>
      </w:pPr>
      <w:r w:rsidRPr="00DD5EDC">
        <w:rPr>
          <w:rFonts w:ascii="Garamond" w:hAnsi="Garamond"/>
          <w:sz w:val="26"/>
          <w:szCs w:val="26"/>
        </w:rPr>
        <w:t>il coinvolgimento creativo e ragionato nella creazione del distintivo “Classe di lettori”. Ai partecipanti verrà chiesto un ruolo attivo nell’individuazione dei criteri per il conseguimento del distintivo “Classe di lettori” che verrà lanciato al termine del percorso formativo;</w:t>
      </w:r>
    </w:p>
    <w:p w:rsidR="00CF38BE" w:rsidRPr="00194E29" w:rsidRDefault="001F7072" w:rsidP="001775D4">
      <w:pPr>
        <w:pStyle w:val="Paragrafoelenco"/>
        <w:numPr>
          <w:ilvl w:val="0"/>
          <w:numId w:val="6"/>
        </w:numPr>
        <w:jc w:val="both"/>
        <w:rPr>
          <w:rFonts w:ascii="Garamond" w:hAnsi="Garamond"/>
          <w:sz w:val="26"/>
          <w:szCs w:val="26"/>
        </w:rPr>
      </w:pPr>
      <w:r w:rsidRPr="00DD5EDC">
        <w:rPr>
          <w:rFonts w:ascii="Garamond" w:hAnsi="Garamond"/>
          <w:sz w:val="26"/>
          <w:szCs w:val="26"/>
        </w:rPr>
        <w:t>l’assistenza e il tutoring didattico.</w:t>
      </w:r>
    </w:p>
    <w:p w:rsidR="00CF38BE" w:rsidRDefault="00CF38BE" w:rsidP="00994F5E">
      <w:pPr>
        <w:jc w:val="center"/>
        <w:rPr>
          <w:rFonts w:ascii="Garamond" w:hAnsi="Garamond"/>
          <w:b/>
          <w:bCs/>
        </w:rPr>
      </w:pPr>
    </w:p>
    <w:p w:rsidR="00194E29" w:rsidRDefault="00657064" w:rsidP="00194E29">
      <w:pPr>
        <w:jc w:val="center"/>
        <w:rPr>
          <w:rFonts w:ascii="Garamond" w:hAnsi="Garamond"/>
          <w:b/>
          <w:bCs/>
        </w:rPr>
      </w:pPr>
      <w:r w:rsidRPr="002B1424">
        <w:rPr>
          <w:rFonts w:ascii="Garamond" w:hAnsi="Garamond"/>
          <w:b/>
          <w:bCs/>
        </w:rPr>
        <w:t>MAPPATURA DELLE COMPETENZE</w:t>
      </w:r>
    </w:p>
    <w:p w:rsidR="00194E29" w:rsidRDefault="00194E29" w:rsidP="00194E29">
      <w:pPr>
        <w:jc w:val="center"/>
        <w:rPr>
          <w:rFonts w:ascii="Garamond" w:hAnsi="Garamond"/>
          <w:b/>
          <w:bCs/>
        </w:rPr>
      </w:pPr>
    </w:p>
    <w:tbl>
      <w:tblPr>
        <w:tblStyle w:val="Grigliatabella"/>
        <w:tblW w:w="0" w:type="auto"/>
        <w:tblLook w:val="04A0" w:firstRow="1" w:lastRow="0" w:firstColumn="1" w:lastColumn="0" w:noHBand="0" w:noVBand="1"/>
      </w:tblPr>
      <w:tblGrid>
        <w:gridCol w:w="1999"/>
        <w:gridCol w:w="7352"/>
      </w:tblGrid>
      <w:tr w:rsidR="00193912" w:rsidTr="00193912">
        <w:tc>
          <w:tcPr>
            <w:tcW w:w="1999" w:type="dxa"/>
          </w:tcPr>
          <w:p w:rsidR="00193912" w:rsidRDefault="00377451" w:rsidP="001775D4">
            <w:pPr>
              <w:jc w:val="both"/>
              <w:rPr>
                <w:rFonts w:ascii="Garamond" w:hAnsi="Garamond"/>
                <w:sz w:val="26"/>
                <w:szCs w:val="26"/>
              </w:rPr>
            </w:pPr>
            <w:r>
              <w:rPr>
                <w:rFonts w:ascii="Garamond" w:hAnsi="Garamond"/>
                <w:sz w:val="26"/>
                <w:szCs w:val="26"/>
              </w:rPr>
              <w:t>Competenze</w:t>
            </w:r>
          </w:p>
        </w:tc>
        <w:tc>
          <w:tcPr>
            <w:tcW w:w="7352" w:type="dxa"/>
          </w:tcPr>
          <w:p w:rsidR="00193912" w:rsidRDefault="00377451" w:rsidP="001775D4">
            <w:pPr>
              <w:jc w:val="both"/>
              <w:rPr>
                <w:rFonts w:ascii="Garamond" w:hAnsi="Garamond"/>
                <w:sz w:val="26"/>
                <w:szCs w:val="26"/>
              </w:rPr>
            </w:pPr>
            <w:r>
              <w:rPr>
                <w:rFonts w:ascii="Garamond" w:hAnsi="Garamond"/>
                <w:sz w:val="26"/>
                <w:szCs w:val="26"/>
              </w:rPr>
              <w:t>Descrizione</w:t>
            </w:r>
          </w:p>
        </w:tc>
      </w:tr>
      <w:tr w:rsidR="00193912" w:rsidTr="00193912">
        <w:tc>
          <w:tcPr>
            <w:tcW w:w="1999" w:type="dxa"/>
          </w:tcPr>
          <w:p w:rsidR="00193912" w:rsidRDefault="00377451" w:rsidP="001775D4">
            <w:pPr>
              <w:jc w:val="both"/>
              <w:rPr>
                <w:rFonts w:ascii="Garamond" w:hAnsi="Garamond"/>
                <w:sz w:val="26"/>
                <w:szCs w:val="26"/>
              </w:rPr>
            </w:pPr>
            <w:r>
              <w:rPr>
                <w:rFonts w:ascii="Garamond" w:hAnsi="Garamond"/>
                <w:sz w:val="26"/>
                <w:szCs w:val="26"/>
              </w:rPr>
              <w:t>Competenza 1</w:t>
            </w:r>
          </w:p>
        </w:tc>
        <w:tc>
          <w:tcPr>
            <w:tcW w:w="7352" w:type="dxa"/>
          </w:tcPr>
          <w:p w:rsidR="00193912" w:rsidRDefault="00124B92" w:rsidP="001775D4">
            <w:pPr>
              <w:jc w:val="both"/>
              <w:rPr>
                <w:rFonts w:ascii="Garamond" w:hAnsi="Garamond"/>
                <w:sz w:val="26"/>
                <w:szCs w:val="26"/>
              </w:rPr>
            </w:pPr>
            <w:r>
              <w:rPr>
                <w:rFonts w:ascii="Garamond" w:hAnsi="Garamond"/>
                <w:sz w:val="26"/>
                <w:szCs w:val="26"/>
              </w:rPr>
              <w:t>Conoscere:</w:t>
            </w:r>
            <w:r w:rsidR="00193912">
              <w:rPr>
                <w:rFonts w:ascii="Garamond" w:hAnsi="Garamond"/>
                <w:sz w:val="26"/>
                <w:szCs w:val="26"/>
              </w:rPr>
              <w:t xml:space="preserve"> </w:t>
            </w:r>
          </w:p>
          <w:p w:rsidR="00193912" w:rsidRDefault="00193912" w:rsidP="001775D4">
            <w:pPr>
              <w:jc w:val="both"/>
              <w:rPr>
                <w:rFonts w:ascii="Garamond" w:hAnsi="Garamond"/>
                <w:sz w:val="26"/>
                <w:szCs w:val="26"/>
              </w:rPr>
            </w:pPr>
            <w:r>
              <w:rPr>
                <w:rFonts w:ascii="Garamond" w:hAnsi="Garamond"/>
                <w:sz w:val="26"/>
                <w:szCs w:val="26"/>
              </w:rPr>
              <w:t>-gli aspetti della lettura</w:t>
            </w:r>
          </w:p>
          <w:p w:rsidR="00193912" w:rsidRDefault="00193912" w:rsidP="001775D4">
            <w:pPr>
              <w:jc w:val="both"/>
              <w:rPr>
                <w:rFonts w:ascii="Garamond" w:hAnsi="Garamond"/>
                <w:sz w:val="26"/>
                <w:szCs w:val="26"/>
              </w:rPr>
            </w:pPr>
            <w:r>
              <w:rPr>
                <w:rFonts w:ascii="Garamond" w:hAnsi="Garamond"/>
                <w:sz w:val="26"/>
                <w:szCs w:val="26"/>
              </w:rPr>
              <w:t>-i benefici</w:t>
            </w:r>
          </w:p>
          <w:p w:rsidR="00193912" w:rsidRDefault="00193912" w:rsidP="001775D4">
            <w:pPr>
              <w:jc w:val="both"/>
              <w:rPr>
                <w:rFonts w:ascii="Garamond" w:hAnsi="Garamond"/>
                <w:sz w:val="26"/>
                <w:szCs w:val="26"/>
              </w:rPr>
            </w:pPr>
            <w:r>
              <w:rPr>
                <w:rFonts w:ascii="Garamond" w:hAnsi="Garamond"/>
                <w:sz w:val="26"/>
                <w:szCs w:val="26"/>
              </w:rPr>
              <w:t xml:space="preserve">-i dati statistici </w:t>
            </w:r>
          </w:p>
          <w:p w:rsidR="00193912" w:rsidRDefault="00193912" w:rsidP="001775D4">
            <w:pPr>
              <w:jc w:val="both"/>
              <w:rPr>
                <w:rFonts w:ascii="Garamond" w:hAnsi="Garamond"/>
                <w:sz w:val="26"/>
                <w:szCs w:val="26"/>
              </w:rPr>
            </w:pPr>
            <w:r>
              <w:rPr>
                <w:rFonts w:ascii="Garamond" w:hAnsi="Garamond"/>
                <w:sz w:val="26"/>
                <w:szCs w:val="26"/>
              </w:rPr>
              <w:t>-i tipi di lettori</w:t>
            </w:r>
          </w:p>
          <w:p w:rsidR="00377451" w:rsidRDefault="00377451" w:rsidP="001775D4">
            <w:pPr>
              <w:jc w:val="both"/>
              <w:rPr>
                <w:rFonts w:ascii="Garamond" w:hAnsi="Garamond"/>
                <w:sz w:val="26"/>
                <w:szCs w:val="26"/>
              </w:rPr>
            </w:pPr>
            <w:r>
              <w:rPr>
                <w:rFonts w:ascii="Garamond" w:hAnsi="Garamond"/>
                <w:sz w:val="26"/>
                <w:szCs w:val="26"/>
              </w:rPr>
              <w:t>-i progetti italiani ed europei</w:t>
            </w:r>
          </w:p>
          <w:p w:rsidR="00193912" w:rsidRDefault="00377451" w:rsidP="001775D4">
            <w:pPr>
              <w:jc w:val="both"/>
              <w:rPr>
                <w:rFonts w:ascii="Garamond" w:hAnsi="Garamond"/>
                <w:sz w:val="26"/>
                <w:szCs w:val="26"/>
              </w:rPr>
            </w:pPr>
            <w:r>
              <w:rPr>
                <w:rFonts w:ascii="Garamond" w:hAnsi="Garamond"/>
                <w:sz w:val="26"/>
                <w:szCs w:val="26"/>
              </w:rPr>
              <w:t>-i luoghi della lettura</w:t>
            </w:r>
          </w:p>
        </w:tc>
      </w:tr>
      <w:tr w:rsidR="00193912" w:rsidTr="00193912">
        <w:tc>
          <w:tcPr>
            <w:tcW w:w="1999" w:type="dxa"/>
          </w:tcPr>
          <w:p w:rsidR="00193912" w:rsidRDefault="00377451" w:rsidP="001775D4">
            <w:pPr>
              <w:jc w:val="both"/>
              <w:rPr>
                <w:rFonts w:ascii="Garamond" w:hAnsi="Garamond"/>
                <w:sz w:val="26"/>
                <w:szCs w:val="26"/>
              </w:rPr>
            </w:pPr>
            <w:r>
              <w:rPr>
                <w:rFonts w:ascii="Garamond" w:hAnsi="Garamond"/>
                <w:sz w:val="26"/>
                <w:szCs w:val="26"/>
              </w:rPr>
              <w:t>Competenza 2</w:t>
            </w:r>
          </w:p>
        </w:tc>
        <w:tc>
          <w:tcPr>
            <w:tcW w:w="7352" w:type="dxa"/>
          </w:tcPr>
          <w:p w:rsidR="00193912" w:rsidRDefault="00193912" w:rsidP="001775D4">
            <w:pPr>
              <w:jc w:val="both"/>
              <w:rPr>
                <w:rFonts w:ascii="Garamond" w:hAnsi="Garamond"/>
                <w:sz w:val="26"/>
                <w:szCs w:val="26"/>
              </w:rPr>
            </w:pPr>
            <w:r>
              <w:rPr>
                <w:rFonts w:ascii="Garamond" w:hAnsi="Garamond"/>
                <w:sz w:val="26"/>
                <w:szCs w:val="26"/>
              </w:rPr>
              <w:t xml:space="preserve"> Progettare</w:t>
            </w:r>
            <w:r w:rsidR="00124B92">
              <w:rPr>
                <w:rFonts w:ascii="Garamond" w:hAnsi="Garamond"/>
                <w:sz w:val="26"/>
                <w:szCs w:val="26"/>
              </w:rPr>
              <w:t>:</w:t>
            </w:r>
            <w:r>
              <w:rPr>
                <w:rFonts w:ascii="Garamond" w:hAnsi="Garamond"/>
                <w:sz w:val="26"/>
                <w:szCs w:val="26"/>
              </w:rPr>
              <w:t xml:space="preserve"> </w:t>
            </w:r>
          </w:p>
          <w:p w:rsidR="00193912" w:rsidRDefault="00193912" w:rsidP="001775D4">
            <w:pPr>
              <w:jc w:val="both"/>
              <w:rPr>
                <w:rFonts w:ascii="Garamond" w:hAnsi="Garamond"/>
                <w:sz w:val="26"/>
                <w:szCs w:val="26"/>
              </w:rPr>
            </w:pPr>
            <w:r>
              <w:rPr>
                <w:rFonts w:ascii="Garamond" w:hAnsi="Garamond"/>
                <w:sz w:val="26"/>
                <w:szCs w:val="26"/>
              </w:rPr>
              <w:t>-percorsi formativi sulla lettura basato sulle esigenze specifiche della classe</w:t>
            </w:r>
          </w:p>
          <w:p w:rsidR="00193912" w:rsidRDefault="00193912" w:rsidP="001775D4">
            <w:pPr>
              <w:jc w:val="both"/>
              <w:rPr>
                <w:rFonts w:ascii="Garamond" w:hAnsi="Garamond"/>
                <w:sz w:val="26"/>
                <w:szCs w:val="26"/>
              </w:rPr>
            </w:pPr>
            <w:r>
              <w:rPr>
                <w:rFonts w:ascii="Garamond" w:hAnsi="Garamond"/>
                <w:sz w:val="26"/>
                <w:szCs w:val="26"/>
              </w:rPr>
              <w:t xml:space="preserve">-attività </w:t>
            </w:r>
            <w:r w:rsidR="00124B92">
              <w:rPr>
                <w:rFonts w:ascii="Garamond" w:hAnsi="Garamond"/>
                <w:sz w:val="26"/>
                <w:szCs w:val="26"/>
              </w:rPr>
              <w:t>didattiche mirate al rafforzamento dei lettori forti e all’incoraggiamento dei lettori deboli</w:t>
            </w:r>
          </w:p>
        </w:tc>
      </w:tr>
      <w:tr w:rsidR="00193912" w:rsidTr="00193912">
        <w:tc>
          <w:tcPr>
            <w:tcW w:w="1999" w:type="dxa"/>
          </w:tcPr>
          <w:p w:rsidR="00193912" w:rsidRDefault="00377451" w:rsidP="001775D4">
            <w:pPr>
              <w:jc w:val="both"/>
              <w:rPr>
                <w:rFonts w:ascii="Garamond" w:hAnsi="Garamond"/>
                <w:sz w:val="26"/>
                <w:szCs w:val="26"/>
              </w:rPr>
            </w:pPr>
            <w:r>
              <w:rPr>
                <w:rFonts w:ascii="Garamond" w:hAnsi="Garamond"/>
                <w:sz w:val="26"/>
                <w:szCs w:val="26"/>
              </w:rPr>
              <w:t>Competenza 3</w:t>
            </w:r>
          </w:p>
        </w:tc>
        <w:tc>
          <w:tcPr>
            <w:tcW w:w="7352" w:type="dxa"/>
          </w:tcPr>
          <w:p w:rsidR="00193912" w:rsidRDefault="00193912" w:rsidP="00806220">
            <w:pPr>
              <w:jc w:val="both"/>
              <w:rPr>
                <w:rFonts w:ascii="Garamond" w:hAnsi="Garamond"/>
                <w:sz w:val="26"/>
                <w:szCs w:val="26"/>
              </w:rPr>
            </w:pPr>
            <w:r>
              <w:rPr>
                <w:rFonts w:ascii="Garamond" w:hAnsi="Garamond"/>
                <w:sz w:val="26"/>
                <w:szCs w:val="26"/>
              </w:rPr>
              <w:t>Sperimentare</w:t>
            </w:r>
            <w:r w:rsidR="00124B92">
              <w:rPr>
                <w:rFonts w:ascii="Garamond" w:hAnsi="Garamond"/>
                <w:sz w:val="26"/>
                <w:szCs w:val="26"/>
              </w:rPr>
              <w:t>:</w:t>
            </w:r>
          </w:p>
          <w:p w:rsidR="00193912" w:rsidRDefault="00193912" w:rsidP="00806220">
            <w:pPr>
              <w:jc w:val="both"/>
              <w:rPr>
                <w:rFonts w:ascii="Garamond" w:hAnsi="Garamond"/>
                <w:sz w:val="26"/>
                <w:szCs w:val="26"/>
              </w:rPr>
            </w:pPr>
            <w:r>
              <w:rPr>
                <w:rFonts w:ascii="Garamond" w:hAnsi="Garamond"/>
                <w:sz w:val="26"/>
                <w:szCs w:val="26"/>
              </w:rPr>
              <w:t>-strategie di condivisione</w:t>
            </w:r>
          </w:p>
          <w:p w:rsidR="00193912" w:rsidRDefault="00193912" w:rsidP="00806220">
            <w:pPr>
              <w:jc w:val="both"/>
              <w:rPr>
                <w:rFonts w:ascii="Garamond" w:hAnsi="Garamond"/>
                <w:sz w:val="26"/>
                <w:szCs w:val="26"/>
              </w:rPr>
            </w:pPr>
            <w:r>
              <w:rPr>
                <w:rFonts w:ascii="Garamond" w:hAnsi="Garamond"/>
                <w:sz w:val="26"/>
                <w:szCs w:val="26"/>
              </w:rPr>
              <w:t>-metodi didattici innovativi</w:t>
            </w:r>
          </w:p>
          <w:p w:rsidR="00193912" w:rsidRDefault="00193912" w:rsidP="00806220">
            <w:pPr>
              <w:jc w:val="both"/>
              <w:rPr>
                <w:rFonts w:ascii="Garamond" w:hAnsi="Garamond"/>
                <w:sz w:val="26"/>
                <w:szCs w:val="26"/>
              </w:rPr>
            </w:pPr>
            <w:r>
              <w:rPr>
                <w:rFonts w:ascii="Garamond" w:hAnsi="Garamond"/>
                <w:sz w:val="26"/>
                <w:szCs w:val="26"/>
              </w:rPr>
              <w:t xml:space="preserve">-processi di collaborazione interni ed esterni alla </w:t>
            </w:r>
            <w:r w:rsidR="00124B92">
              <w:rPr>
                <w:rFonts w:ascii="Garamond" w:hAnsi="Garamond"/>
                <w:sz w:val="26"/>
                <w:szCs w:val="26"/>
              </w:rPr>
              <w:t>scuola</w:t>
            </w:r>
          </w:p>
          <w:p w:rsidR="00193912" w:rsidRDefault="00193912" w:rsidP="00806220">
            <w:pPr>
              <w:jc w:val="both"/>
              <w:rPr>
                <w:rFonts w:ascii="Garamond" w:hAnsi="Garamond"/>
                <w:sz w:val="26"/>
                <w:szCs w:val="26"/>
              </w:rPr>
            </w:pPr>
            <w:r>
              <w:rPr>
                <w:rFonts w:ascii="Garamond" w:hAnsi="Garamond"/>
                <w:sz w:val="26"/>
                <w:szCs w:val="26"/>
              </w:rPr>
              <w:t>-percorsi di crescita di lettori indipendenti</w:t>
            </w:r>
          </w:p>
          <w:p w:rsidR="00193912" w:rsidRDefault="00193912" w:rsidP="00806220">
            <w:pPr>
              <w:jc w:val="both"/>
              <w:rPr>
                <w:rFonts w:ascii="Garamond" w:hAnsi="Garamond"/>
                <w:sz w:val="26"/>
                <w:szCs w:val="26"/>
              </w:rPr>
            </w:pPr>
            <w:r>
              <w:rPr>
                <w:rFonts w:ascii="Garamond" w:hAnsi="Garamond"/>
                <w:sz w:val="26"/>
                <w:szCs w:val="26"/>
              </w:rPr>
              <w:t>-processi naturali di apprendimento basati sulla lettura</w:t>
            </w:r>
          </w:p>
          <w:p w:rsidR="00193912" w:rsidRDefault="00193912" w:rsidP="00806220">
            <w:pPr>
              <w:jc w:val="both"/>
              <w:rPr>
                <w:rFonts w:ascii="Garamond" w:hAnsi="Garamond"/>
                <w:sz w:val="26"/>
                <w:szCs w:val="26"/>
              </w:rPr>
            </w:pPr>
            <w:r>
              <w:rPr>
                <w:rFonts w:ascii="Garamond" w:hAnsi="Garamond"/>
                <w:sz w:val="26"/>
                <w:szCs w:val="26"/>
              </w:rPr>
              <w:t>-meccanismi che rafforzano la comunità-classe</w:t>
            </w:r>
          </w:p>
          <w:p w:rsidR="00193912" w:rsidRDefault="00193912" w:rsidP="001775D4">
            <w:pPr>
              <w:jc w:val="both"/>
              <w:rPr>
                <w:rFonts w:ascii="Garamond" w:hAnsi="Garamond"/>
                <w:sz w:val="26"/>
                <w:szCs w:val="26"/>
              </w:rPr>
            </w:pPr>
            <w:r>
              <w:rPr>
                <w:rFonts w:ascii="Garamond" w:hAnsi="Garamond"/>
                <w:sz w:val="26"/>
                <w:szCs w:val="26"/>
              </w:rPr>
              <w:t>-</w:t>
            </w:r>
            <w:r w:rsidR="00377451">
              <w:rPr>
                <w:rFonts w:ascii="Garamond" w:hAnsi="Garamond"/>
                <w:sz w:val="26"/>
                <w:szCs w:val="26"/>
              </w:rPr>
              <w:t xml:space="preserve">nuovi </w:t>
            </w:r>
            <w:r>
              <w:rPr>
                <w:rFonts w:ascii="Garamond" w:hAnsi="Garamond"/>
                <w:sz w:val="26"/>
                <w:szCs w:val="26"/>
              </w:rPr>
              <w:t>spazi e tempi per la lettura</w:t>
            </w:r>
          </w:p>
        </w:tc>
      </w:tr>
      <w:tr w:rsidR="00193912" w:rsidTr="00193912">
        <w:tc>
          <w:tcPr>
            <w:tcW w:w="1999" w:type="dxa"/>
          </w:tcPr>
          <w:p w:rsidR="00193912" w:rsidRDefault="00377451" w:rsidP="001775D4">
            <w:pPr>
              <w:jc w:val="both"/>
              <w:rPr>
                <w:rFonts w:ascii="Garamond" w:hAnsi="Garamond"/>
                <w:sz w:val="26"/>
                <w:szCs w:val="26"/>
              </w:rPr>
            </w:pPr>
            <w:r>
              <w:rPr>
                <w:rFonts w:ascii="Garamond" w:hAnsi="Garamond"/>
                <w:sz w:val="26"/>
                <w:szCs w:val="26"/>
              </w:rPr>
              <w:t>Competenza 4</w:t>
            </w:r>
          </w:p>
        </w:tc>
        <w:tc>
          <w:tcPr>
            <w:tcW w:w="7352" w:type="dxa"/>
          </w:tcPr>
          <w:p w:rsidR="00193912" w:rsidRDefault="00377451" w:rsidP="001775D4">
            <w:pPr>
              <w:jc w:val="both"/>
              <w:rPr>
                <w:rFonts w:ascii="Garamond" w:hAnsi="Garamond"/>
                <w:sz w:val="26"/>
                <w:szCs w:val="26"/>
              </w:rPr>
            </w:pPr>
            <w:r>
              <w:rPr>
                <w:rFonts w:ascii="Garamond" w:hAnsi="Garamond"/>
                <w:sz w:val="26"/>
                <w:szCs w:val="26"/>
              </w:rPr>
              <w:t>Reperire ed u</w:t>
            </w:r>
            <w:r w:rsidR="00193912">
              <w:rPr>
                <w:rFonts w:ascii="Garamond" w:hAnsi="Garamond"/>
                <w:sz w:val="26"/>
                <w:szCs w:val="26"/>
              </w:rPr>
              <w:t>tilizzare</w:t>
            </w:r>
            <w:r>
              <w:rPr>
                <w:rFonts w:ascii="Garamond" w:hAnsi="Garamond"/>
                <w:sz w:val="26"/>
                <w:szCs w:val="26"/>
              </w:rPr>
              <w:t xml:space="preserve"> materiale per l’aggiornamento sulla letteratura per ragazzi e per l’approfondimento dei libri proposti</w:t>
            </w:r>
          </w:p>
        </w:tc>
      </w:tr>
      <w:tr w:rsidR="00193912" w:rsidTr="00193912">
        <w:tc>
          <w:tcPr>
            <w:tcW w:w="1999" w:type="dxa"/>
          </w:tcPr>
          <w:p w:rsidR="00193912" w:rsidRDefault="00377451" w:rsidP="001775D4">
            <w:pPr>
              <w:jc w:val="both"/>
              <w:rPr>
                <w:rFonts w:ascii="Garamond" w:hAnsi="Garamond"/>
                <w:sz w:val="26"/>
                <w:szCs w:val="26"/>
              </w:rPr>
            </w:pPr>
            <w:r>
              <w:rPr>
                <w:rFonts w:ascii="Garamond" w:hAnsi="Garamond"/>
                <w:sz w:val="26"/>
                <w:szCs w:val="26"/>
              </w:rPr>
              <w:t>Competenza 5</w:t>
            </w:r>
          </w:p>
        </w:tc>
        <w:tc>
          <w:tcPr>
            <w:tcW w:w="7352" w:type="dxa"/>
          </w:tcPr>
          <w:p w:rsidR="00193912" w:rsidRDefault="00193912" w:rsidP="00806220">
            <w:pPr>
              <w:jc w:val="both"/>
              <w:rPr>
                <w:rFonts w:ascii="Garamond" w:hAnsi="Garamond"/>
                <w:sz w:val="26"/>
                <w:szCs w:val="26"/>
              </w:rPr>
            </w:pPr>
            <w:r>
              <w:rPr>
                <w:rFonts w:ascii="Garamond" w:hAnsi="Garamond"/>
                <w:sz w:val="26"/>
                <w:szCs w:val="26"/>
              </w:rPr>
              <w:t>Comunicar</w:t>
            </w:r>
            <w:r w:rsidR="00124B92">
              <w:rPr>
                <w:rFonts w:ascii="Garamond" w:hAnsi="Garamond"/>
                <w:sz w:val="26"/>
                <w:szCs w:val="26"/>
              </w:rPr>
              <w:t>e</w:t>
            </w:r>
            <w:r>
              <w:rPr>
                <w:rFonts w:ascii="Garamond" w:hAnsi="Garamond"/>
                <w:sz w:val="26"/>
                <w:szCs w:val="26"/>
              </w:rPr>
              <w:t xml:space="preserve"> in modo efficace e competente sui libri proposti</w:t>
            </w:r>
          </w:p>
        </w:tc>
      </w:tr>
    </w:tbl>
    <w:p w:rsidR="00CF38BE" w:rsidRDefault="00CF38BE" w:rsidP="00194E29">
      <w:pPr>
        <w:rPr>
          <w:rFonts w:ascii="Garamond" w:hAnsi="Garamond"/>
          <w:b/>
          <w:bCs/>
        </w:rPr>
      </w:pPr>
    </w:p>
    <w:p w:rsidR="00657064" w:rsidRPr="002B1424" w:rsidRDefault="00657064" w:rsidP="00657064">
      <w:pPr>
        <w:jc w:val="center"/>
        <w:rPr>
          <w:rFonts w:ascii="Garamond" w:hAnsi="Garamond"/>
          <w:b/>
          <w:bCs/>
        </w:rPr>
      </w:pPr>
      <w:r w:rsidRPr="002B1424">
        <w:rPr>
          <w:rFonts w:ascii="Garamond" w:hAnsi="Garamond"/>
          <w:b/>
          <w:bCs/>
        </w:rPr>
        <w:t>VERIFICA</w:t>
      </w:r>
    </w:p>
    <w:p w:rsidR="00CF38BE" w:rsidRDefault="00CF38BE" w:rsidP="00994F5E">
      <w:pPr>
        <w:jc w:val="center"/>
        <w:rPr>
          <w:rFonts w:ascii="Garamond" w:hAnsi="Garamond"/>
          <w:b/>
          <w:bCs/>
        </w:rPr>
      </w:pPr>
    </w:p>
    <w:p w:rsidR="00CF38BE" w:rsidRDefault="00E01BA1" w:rsidP="00E01BA1">
      <w:pPr>
        <w:jc w:val="both"/>
        <w:rPr>
          <w:rFonts w:ascii="Garamond" w:hAnsi="Garamond"/>
          <w:sz w:val="26"/>
          <w:szCs w:val="26"/>
        </w:rPr>
      </w:pPr>
      <w:r>
        <w:rPr>
          <w:rFonts w:ascii="Garamond" w:hAnsi="Garamond"/>
          <w:sz w:val="26"/>
          <w:szCs w:val="26"/>
        </w:rPr>
        <w:t xml:space="preserve">Il metodo di verifica è rappresentato da un questionario di autovalutazione consegnato alla fine del corso e dalla produzione di materiali didattici.  </w:t>
      </w:r>
    </w:p>
    <w:p w:rsidR="00124B92" w:rsidRPr="00E01BA1" w:rsidRDefault="00124B92" w:rsidP="00E01BA1">
      <w:pPr>
        <w:jc w:val="both"/>
        <w:rPr>
          <w:rFonts w:ascii="Garamond" w:hAnsi="Garamond"/>
          <w:sz w:val="26"/>
          <w:szCs w:val="26"/>
        </w:rPr>
      </w:pPr>
    </w:p>
    <w:p w:rsidR="00657064" w:rsidRPr="00497743" w:rsidRDefault="00657064" w:rsidP="00994F5E">
      <w:pPr>
        <w:jc w:val="center"/>
        <w:rPr>
          <w:rFonts w:ascii="Garamond" w:hAnsi="Garamond"/>
          <w:b/>
          <w:bCs/>
        </w:rPr>
      </w:pPr>
      <w:r w:rsidRPr="00497743">
        <w:rPr>
          <w:rFonts w:ascii="Garamond" w:hAnsi="Garamond"/>
          <w:b/>
          <w:bCs/>
        </w:rPr>
        <w:t>MODALITÀ DI REALIZZAZIONE DEL PIANO DI FORMAZIONE</w:t>
      </w:r>
    </w:p>
    <w:p w:rsidR="00994F5E" w:rsidRDefault="00994F5E" w:rsidP="00657064">
      <w:pPr>
        <w:jc w:val="center"/>
        <w:rPr>
          <w:rFonts w:ascii="Garamond" w:hAnsi="Garamond"/>
          <w:b/>
          <w:u w:val="single"/>
        </w:rPr>
      </w:pPr>
    </w:p>
    <w:p w:rsidR="00FF30FE" w:rsidRPr="00FF30FE" w:rsidRDefault="00FF30FE" w:rsidP="00FF30FE">
      <w:pPr>
        <w:jc w:val="both"/>
        <w:rPr>
          <w:rFonts w:ascii="Garamond" w:hAnsi="Garamond"/>
          <w:kern w:val="0"/>
          <w:position w:val="0"/>
          <w:sz w:val="26"/>
          <w:szCs w:val="26"/>
        </w:rPr>
      </w:pPr>
      <w:r w:rsidRPr="00FF30FE">
        <w:rPr>
          <w:rFonts w:ascii="Garamond" w:hAnsi="Garamond"/>
          <w:sz w:val="26"/>
          <w:szCs w:val="26"/>
        </w:rPr>
        <w:t xml:space="preserve">Per motivi legati all’emergenza sanitaria in corso, al fine di garantire la sicurezza di tutti i partecipanti ed assicurare la più ampia partecipazione, le attività didattiche programmate verranno realizzate in </w:t>
      </w:r>
      <w:r w:rsidRPr="00673DB7">
        <w:rPr>
          <w:rFonts w:ascii="Garamond" w:hAnsi="Garamond"/>
          <w:sz w:val="26"/>
          <w:szCs w:val="26"/>
        </w:rPr>
        <w:t xml:space="preserve">modalità </w:t>
      </w:r>
      <w:r w:rsidR="009C224F" w:rsidRPr="00673DB7">
        <w:rPr>
          <w:rFonts w:ascii="Garamond" w:hAnsi="Garamond"/>
          <w:sz w:val="26"/>
          <w:szCs w:val="26"/>
        </w:rPr>
        <w:t xml:space="preserve">on line </w:t>
      </w:r>
      <w:r w:rsidR="00673DB7" w:rsidRPr="00673DB7">
        <w:rPr>
          <w:rFonts w:ascii="Garamond" w:hAnsi="Garamond"/>
          <w:sz w:val="26"/>
          <w:szCs w:val="26"/>
        </w:rPr>
        <w:t xml:space="preserve">sulla piattaforma in dotazione dell’IC </w:t>
      </w:r>
      <w:proofErr w:type="spellStart"/>
      <w:r w:rsidR="00673DB7" w:rsidRPr="00673DB7">
        <w:rPr>
          <w:rFonts w:ascii="Garamond" w:hAnsi="Garamond"/>
          <w:sz w:val="26"/>
          <w:szCs w:val="26"/>
        </w:rPr>
        <w:t>Criscuoli</w:t>
      </w:r>
      <w:proofErr w:type="spellEnd"/>
      <w:r w:rsidR="00DD6CC7">
        <w:rPr>
          <w:rFonts w:ascii="Garamond" w:hAnsi="Garamond"/>
          <w:sz w:val="26"/>
          <w:szCs w:val="26"/>
        </w:rPr>
        <w:t>.</w:t>
      </w:r>
    </w:p>
    <w:p w:rsidR="00CF38BE" w:rsidRDefault="00CF38BE" w:rsidP="00657064">
      <w:pPr>
        <w:jc w:val="center"/>
        <w:rPr>
          <w:rFonts w:ascii="Garamond" w:hAnsi="Garamond"/>
          <w:b/>
          <w:u w:val="single"/>
        </w:rPr>
      </w:pPr>
    </w:p>
    <w:p w:rsidR="00FF30FE" w:rsidRPr="00FF30FE" w:rsidRDefault="00FF30FE" w:rsidP="00FF30FE">
      <w:pPr>
        <w:jc w:val="both"/>
        <w:rPr>
          <w:rFonts w:ascii="Garamond" w:hAnsi="Garamond"/>
          <w:kern w:val="0"/>
          <w:position w:val="0"/>
          <w:sz w:val="26"/>
          <w:szCs w:val="26"/>
        </w:rPr>
      </w:pPr>
      <w:r w:rsidRPr="00FF30FE">
        <w:rPr>
          <w:rFonts w:ascii="Garamond" w:hAnsi="Garamond"/>
          <w:sz w:val="26"/>
          <w:szCs w:val="26"/>
        </w:rPr>
        <w:t xml:space="preserve">Il corso è strutturato in otto incontri: un convegno iniziale ed uno finale, e sei incontri formativi. </w:t>
      </w:r>
    </w:p>
    <w:p w:rsidR="00FF30FE" w:rsidRPr="00FF30FE" w:rsidRDefault="00FF30FE" w:rsidP="00FF30FE">
      <w:pPr>
        <w:jc w:val="both"/>
        <w:rPr>
          <w:rFonts w:ascii="Garamond" w:hAnsi="Garamond"/>
          <w:sz w:val="26"/>
          <w:szCs w:val="26"/>
        </w:rPr>
      </w:pPr>
      <w:r w:rsidRPr="00FF30FE">
        <w:rPr>
          <w:rFonts w:ascii="Garamond" w:hAnsi="Garamond"/>
          <w:sz w:val="26"/>
          <w:szCs w:val="26"/>
        </w:rPr>
        <w:t xml:space="preserve">I moduli sono di quattro ore ciascuno. </w:t>
      </w:r>
    </w:p>
    <w:p w:rsidR="00FF30FE" w:rsidRPr="00FF30FE" w:rsidRDefault="00FF30FE" w:rsidP="00FF30FE">
      <w:pPr>
        <w:jc w:val="both"/>
        <w:rPr>
          <w:rFonts w:ascii="Garamond" w:hAnsi="Garamond"/>
          <w:sz w:val="26"/>
          <w:szCs w:val="26"/>
        </w:rPr>
      </w:pPr>
      <w:r w:rsidRPr="00FF30FE">
        <w:rPr>
          <w:rFonts w:ascii="Garamond" w:hAnsi="Garamond"/>
          <w:sz w:val="26"/>
          <w:szCs w:val="26"/>
        </w:rPr>
        <w:t xml:space="preserve">Il modello di formazione che si propone è prevalentemente di tipo laboratoriale. Con questa metodologia i partecipanti sono invitati a vivere in modo coinvolgente e multisensoriale gli incontri. Attraverso le illustrazioni, l’ascolto, l’immaginazione, i formatori proporranno diverse stimolazioni visive, uditive e creative, conducendo i partecipanti attraverso un percorso di nuova scoperta e di innamoramento delle storie, dei libri, della lettura. </w:t>
      </w:r>
    </w:p>
    <w:p w:rsidR="00FF30FE" w:rsidRPr="00FF30FE" w:rsidRDefault="00FF30FE" w:rsidP="00FF30FE">
      <w:pPr>
        <w:jc w:val="both"/>
        <w:rPr>
          <w:rFonts w:ascii="Garamond" w:hAnsi="Garamond"/>
          <w:sz w:val="26"/>
          <w:szCs w:val="26"/>
        </w:rPr>
      </w:pPr>
      <w:r w:rsidRPr="00FF30FE">
        <w:rPr>
          <w:rFonts w:ascii="Garamond" w:hAnsi="Garamond"/>
          <w:sz w:val="26"/>
          <w:szCs w:val="26"/>
        </w:rPr>
        <w:t>Ogni incontro prevede:</w:t>
      </w:r>
    </w:p>
    <w:p w:rsidR="00FF30FE" w:rsidRPr="00FF30FE" w:rsidRDefault="00FF30FE" w:rsidP="00FF30FE">
      <w:pPr>
        <w:pStyle w:val="Paragrafoelenco"/>
        <w:numPr>
          <w:ilvl w:val="0"/>
          <w:numId w:val="5"/>
        </w:numPr>
        <w:spacing w:after="160" w:line="256" w:lineRule="auto"/>
        <w:contextualSpacing/>
        <w:jc w:val="both"/>
        <w:rPr>
          <w:rFonts w:ascii="Garamond" w:hAnsi="Garamond"/>
          <w:sz w:val="26"/>
          <w:szCs w:val="26"/>
        </w:rPr>
      </w:pPr>
      <w:r w:rsidRPr="00FF30FE">
        <w:rPr>
          <w:rFonts w:ascii="Garamond" w:hAnsi="Garamond"/>
          <w:sz w:val="26"/>
          <w:szCs w:val="26"/>
        </w:rPr>
        <w:t>una fase introduttiva iniziale che avverrà attraverso la proposta di un libro e di un articolo tratto da una rivista specializzata;</w:t>
      </w:r>
    </w:p>
    <w:p w:rsidR="00FF30FE" w:rsidRPr="00FF30FE" w:rsidRDefault="00FF30FE" w:rsidP="00FF30FE">
      <w:pPr>
        <w:pStyle w:val="Paragrafoelenco"/>
        <w:numPr>
          <w:ilvl w:val="0"/>
          <w:numId w:val="5"/>
        </w:numPr>
        <w:spacing w:after="160" w:line="256" w:lineRule="auto"/>
        <w:contextualSpacing/>
        <w:jc w:val="both"/>
        <w:rPr>
          <w:rFonts w:ascii="Garamond" w:hAnsi="Garamond"/>
          <w:sz w:val="26"/>
          <w:szCs w:val="26"/>
        </w:rPr>
      </w:pPr>
      <w:r w:rsidRPr="00FF30FE">
        <w:rPr>
          <w:rFonts w:ascii="Garamond" w:hAnsi="Garamond"/>
          <w:sz w:val="26"/>
          <w:szCs w:val="26"/>
        </w:rPr>
        <w:t>una fase formativa affidata ad un esperto;</w:t>
      </w:r>
    </w:p>
    <w:p w:rsidR="00FF30FE" w:rsidRPr="00FF30FE" w:rsidRDefault="00FF30FE" w:rsidP="00FF30FE">
      <w:pPr>
        <w:pStyle w:val="Paragrafoelenco"/>
        <w:numPr>
          <w:ilvl w:val="0"/>
          <w:numId w:val="5"/>
        </w:numPr>
        <w:spacing w:after="160" w:line="256" w:lineRule="auto"/>
        <w:contextualSpacing/>
        <w:jc w:val="both"/>
        <w:rPr>
          <w:rFonts w:ascii="Garamond" w:hAnsi="Garamond"/>
          <w:sz w:val="26"/>
          <w:szCs w:val="26"/>
        </w:rPr>
      </w:pPr>
      <w:proofErr w:type="gramStart"/>
      <w:r w:rsidRPr="00FF30FE">
        <w:rPr>
          <w:rFonts w:ascii="Garamond" w:hAnsi="Garamond"/>
          <w:sz w:val="26"/>
          <w:szCs w:val="26"/>
        </w:rPr>
        <w:t>una</w:t>
      </w:r>
      <w:proofErr w:type="gramEnd"/>
      <w:r w:rsidRPr="00FF30FE">
        <w:rPr>
          <w:rFonts w:ascii="Garamond" w:hAnsi="Garamond"/>
          <w:sz w:val="26"/>
          <w:szCs w:val="26"/>
        </w:rPr>
        <w:t xml:space="preserve"> fase conclusiva di condivisione. </w:t>
      </w:r>
    </w:p>
    <w:p w:rsidR="00622B29" w:rsidRDefault="00622B29" w:rsidP="009C224F">
      <w:pPr>
        <w:jc w:val="both"/>
        <w:rPr>
          <w:rStyle w:val="Collegamentoipertestuale"/>
          <w:color w:val="auto"/>
          <w:sz w:val="22"/>
          <w:szCs w:val="22"/>
          <w:u w:val="none"/>
        </w:rPr>
      </w:pPr>
    </w:p>
    <w:p w:rsidR="00622B29" w:rsidRDefault="00622B29" w:rsidP="009C224F">
      <w:pPr>
        <w:jc w:val="both"/>
        <w:rPr>
          <w:rStyle w:val="Collegamentoipertestuale"/>
          <w:color w:val="auto"/>
          <w:sz w:val="22"/>
          <w:szCs w:val="22"/>
          <w:u w:val="none"/>
        </w:rPr>
      </w:pPr>
    </w:p>
    <w:p w:rsidR="00622B29" w:rsidRDefault="00622B29" w:rsidP="00D702E6">
      <w:pPr>
        <w:jc w:val="right"/>
        <w:rPr>
          <w:rStyle w:val="Collegamentoipertestuale"/>
          <w:color w:val="auto"/>
          <w:sz w:val="22"/>
          <w:szCs w:val="22"/>
          <w:u w:val="none"/>
        </w:rPr>
      </w:pPr>
    </w:p>
    <w:p w:rsidR="00D702E6" w:rsidRPr="00084862" w:rsidRDefault="00D702E6" w:rsidP="00D702E6">
      <w:pPr>
        <w:spacing w:line="360" w:lineRule="exact"/>
        <w:jc w:val="right"/>
        <w:rPr>
          <w:rFonts w:ascii="Garamond" w:hAnsi="Garamond"/>
        </w:rPr>
      </w:pPr>
      <w:r w:rsidRPr="00084862">
        <w:rPr>
          <w:rFonts w:ascii="Garamond" w:hAnsi="Garamond"/>
        </w:rPr>
        <w:t>Il Direttore Responsabile del corso</w:t>
      </w:r>
    </w:p>
    <w:p w:rsidR="00D702E6" w:rsidRPr="00084862" w:rsidRDefault="00D702E6" w:rsidP="00D702E6">
      <w:pPr>
        <w:spacing w:line="360" w:lineRule="exact"/>
        <w:jc w:val="right"/>
        <w:rPr>
          <w:rFonts w:ascii="Garamond" w:hAnsi="Garamond"/>
        </w:rPr>
      </w:pPr>
      <w:r>
        <w:rPr>
          <w:rFonts w:ascii="Garamond" w:hAnsi="Garamond"/>
        </w:rPr>
        <w:t>Dirigente della s</w:t>
      </w:r>
      <w:r w:rsidRPr="00084862">
        <w:rPr>
          <w:rFonts w:ascii="Garamond" w:hAnsi="Garamond"/>
        </w:rPr>
        <w:t xml:space="preserve">cuola </w:t>
      </w:r>
      <w:r>
        <w:rPr>
          <w:rFonts w:ascii="Garamond" w:hAnsi="Garamond"/>
        </w:rPr>
        <w:t xml:space="preserve">Polo e </w:t>
      </w:r>
      <w:r w:rsidRPr="00034CDA">
        <w:rPr>
          <w:rFonts w:ascii="Garamond" w:hAnsi="Garamond"/>
        </w:rPr>
        <w:t>Capofila</w:t>
      </w:r>
    </w:p>
    <w:p w:rsidR="00D702E6" w:rsidRDefault="00D702E6" w:rsidP="00D702E6">
      <w:pPr>
        <w:spacing w:line="360" w:lineRule="exact"/>
        <w:jc w:val="right"/>
        <w:rPr>
          <w:rFonts w:ascii="Garamond" w:hAnsi="Garamond"/>
        </w:rPr>
      </w:pPr>
      <w:r w:rsidRPr="00084862">
        <w:rPr>
          <w:rFonts w:ascii="Garamond" w:hAnsi="Garamond"/>
        </w:rPr>
        <w:t>Ds prof. Nicola Trunfio</w:t>
      </w:r>
    </w:p>
    <w:p w:rsidR="00C6390A" w:rsidRDefault="00C6390A" w:rsidP="00D702E6">
      <w:pPr>
        <w:spacing w:line="360" w:lineRule="exact"/>
        <w:jc w:val="right"/>
        <w:rPr>
          <w:rFonts w:ascii="Garamond" w:hAnsi="Garamond"/>
        </w:rPr>
      </w:pPr>
    </w:p>
    <w:p w:rsidR="00D702E6" w:rsidRDefault="00D702E6" w:rsidP="00D702E6">
      <w:pPr>
        <w:spacing w:line="360" w:lineRule="exact"/>
        <w:jc w:val="right"/>
        <w:rPr>
          <w:rFonts w:ascii="Garamond" w:hAnsi="Garamond"/>
        </w:rPr>
      </w:pPr>
      <w:r>
        <w:rPr>
          <w:rFonts w:ascii="Garamond" w:hAnsi="Garamond"/>
        </w:rPr>
        <w:t xml:space="preserve"> La responsabile del progetto </w:t>
      </w:r>
    </w:p>
    <w:p w:rsidR="00D702E6" w:rsidRPr="00084862" w:rsidRDefault="00D702E6" w:rsidP="00D702E6">
      <w:pPr>
        <w:spacing w:line="360" w:lineRule="exact"/>
        <w:jc w:val="right"/>
        <w:rPr>
          <w:rFonts w:ascii="Garamond" w:hAnsi="Garamond"/>
        </w:rPr>
      </w:pPr>
      <w:r>
        <w:rPr>
          <w:rFonts w:ascii="Garamond" w:hAnsi="Garamond"/>
        </w:rPr>
        <w:t>Dott.ssa Chiara Cavallaro</w:t>
      </w:r>
    </w:p>
    <w:p w:rsidR="00D702E6" w:rsidRPr="00D702E6" w:rsidRDefault="00D702E6" w:rsidP="00D702E6">
      <w:pPr>
        <w:spacing w:line="360" w:lineRule="exact"/>
        <w:jc w:val="center"/>
        <w:rPr>
          <w:rFonts w:ascii="Garamond" w:hAnsi="Garamond"/>
        </w:rPr>
      </w:pPr>
    </w:p>
    <w:p w:rsidR="00E860E6" w:rsidRPr="00D21AC3" w:rsidRDefault="00E860E6" w:rsidP="00E860E6">
      <w:pPr>
        <w:ind w:left="4111"/>
        <w:jc w:val="center"/>
        <w:rPr>
          <w:i/>
          <w:sz w:val="18"/>
          <w:szCs w:val="18"/>
        </w:rPr>
      </w:pPr>
      <w:r>
        <w:rPr>
          <w:i/>
          <w:sz w:val="18"/>
          <w:szCs w:val="18"/>
        </w:rPr>
        <w:t xml:space="preserve">                                               </w:t>
      </w:r>
      <w:r w:rsidRPr="001A1079">
        <w:rPr>
          <w:i/>
          <w:sz w:val="18"/>
          <w:szCs w:val="18"/>
        </w:rPr>
        <w:t xml:space="preserve">Firma </w:t>
      </w:r>
      <w:r>
        <w:rPr>
          <w:i/>
          <w:sz w:val="18"/>
          <w:szCs w:val="18"/>
        </w:rPr>
        <w:t xml:space="preserve">del Ds </w:t>
      </w:r>
      <w:r w:rsidRPr="001A1079">
        <w:rPr>
          <w:i/>
          <w:sz w:val="18"/>
          <w:szCs w:val="18"/>
        </w:rPr>
        <w:t xml:space="preserve">omessa ai sensi del art 3 </w:t>
      </w:r>
      <w:proofErr w:type="spellStart"/>
      <w:r w:rsidRPr="001A1079">
        <w:rPr>
          <w:i/>
          <w:sz w:val="18"/>
          <w:szCs w:val="18"/>
        </w:rPr>
        <w:t>Dlgs</w:t>
      </w:r>
      <w:proofErr w:type="spellEnd"/>
      <w:r w:rsidRPr="001A1079">
        <w:rPr>
          <w:i/>
          <w:sz w:val="18"/>
          <w:szCs w:val="18"/>
        </w:rPr>
        <w:t xml:space="preserve"> n° 38 del 1993</w:t>
      </w:r>
    </w:p>
    <w:p w:rsidR="00622B29" w:rsidRDefault="00622B29" w:rsidP="009C224F">
      <w:pPr>
        <w:jc w:val="both"/>
        <w:rPr>
          <w:rStyle w:val="Collegamentoipertestuale"/>
          <w:color w:val="auto"/>
          <w:sz w:val="22"/>
          <w:szCs w:val="22"/>
          <w:u w:val="none"/>
        </w:rPr>
      </w:pPr>
    </w:p>
    <w:p w:rsidR="00D53E89" w:rsidRDefault="00D53E89" w:rsidP="009C224F">
      <w:pPr>
        <w:jc w:val="both"/>
        <w:rPr>
          <w:rStyle w:val="Collegamentoipertestuale"/>
          <w:color w:val="auto"/>
          <w:sz w:val="22"/>
          <w:szCs w:val="22"/>
          <w:u w:val="none"/>
        </w:rPr>
      </w:pPr>
    </w:p>
    <w:p w:rsidR="005D477A" w:rsidRDefault="005D477A" w:rsidP="009C224F">
      <w:pPr>
        <w:jc w:val="both"/>
        <w:rPr>
          <w:rStyle w:val="Collegamentoipertestuale"/>
          <w:color w:val="auto"/>
          <w:sz w:val="22"/>
          <w:szCs w:val="22"/>
          <w:u w:val="none"/>
        </w:rPr>
      </w:pPr>
    </w:p>
    <w:p w:rsidR="005D477A" w:rsidRDefault="005D477A" w:rsidP="009C224F">
      <w:pPr>
        <w:jc w:val="both"/>
        <w:rPr>
          <w:rStyle w:val="Collegamentoipertestuale"/>
          <w:color w:val="auto"/>
          <w:sz w:val="22"/>
          <w:szCs w:val="22"/>
          <w:u w:val="none"/>
        </w:rPr>
      </w:pPr>
    </w:p>
    <w:p w:rsidR="005D477A" w:rsidRDefault="00105D0B" w:rsidP="009C224F">
      <w:pPr>
        <w:jc w:val="both"/>
        <w:rPr>
          <w:rStyle w:val="Collegamentoipertestuale"/>
          <w:color w:val="auto"/>
          <w:sz w:val="22"/>
          <w:szCs w:val="22"/>
          <w:u w:val="none"/>
        </w:rPr>
      </w:pPr>
      <w:r>
        <w:rPr>
          <w:noProof/>
        </w:rPr>
        <w:drawing>
          <wp:anchor distT="0" distB="0" distL="114300" distR="114300" simplePos="0" relativeHeight="251660288" behindDoc="0" locked="0" layoutInCell="1" allowOverlap="1" wp14:anchorId="4D628A85" wp14:editId="5868E5CF">
            <wp:simplePos x="0" y="0"/>
            <wp:positionH relativeFrom="margin">
              <wp:posOffset>2066925</wp:posOffset>
            </wp:positionH>
            <wp:positionV relativeFrom="paragraph">
              <wp:posOffset>-369570</wp:posOffset>
            </wp:positionV>
            <wp:extent cx="1809750" cy="179895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1798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477A" w:rsidRDefault="00105D0B" w:rsidP="009C224F">
      <w:pPr>
        <w:jc w:val="both"/>
        <w:rPr>
          <w:rStyle w:val="Collegamentoipertestuale"/>
          <w:color w:val="auto"/>
          <w:sz w:val="22"/>
          <w:szCs w:val="22"/>
          <w:u w:val="none"/>
        </w:rPr>
      </w:pPr>
      <w:r>
        <w:rPr>
          <w:noProof/>
        </w:rPr>
        <w:drawing>
          <wp:anchor distT="0" distB="0" distL="114300" distR="114300" simplePos="0" relativeHeight="251664384" behindDoc="0" locked="0" layoutInCell="1" allowOverlap="1" wp14:anchorId="29F9129F" wp14:editId="534C27F1">
            <wp:simplePos x="0" y="0"/>
            <wp:positionH relativeFrom="margin">
              <wp:posOffset>161925</wp:posOffset>
            </wp:positionH>
            <wp:positionV relativeFrom="paragraph">
              <wp:posOffset>10795</wp:posOffset>
            </wp:positionV>
            <wp:extent cx="1232641" cy="1142705"/>
            <wp:effectExtent l="0" t="0" r="5715" b="63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2641" cy="1142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A2976">
        <w:rPr>
          <w:noProof/>
        </w:rPr>
        <w:drawing>
          <wp:anchor distT="0" distB="0" distL="114300" distR="114300" simplePos="0" relativeHeight="251662336" behindDoc="0" locked="0" layoutInCell="1" allowOverlap="1" wp14:anchorId="5E31C511" wp14:editId="366204F4">
            <wp:simplePos x="0" y="0"/>
            <wp:positionH relativeFrom="margin">
              <wp:posOffset>4867275</wp:posOffset>
            </wp:positionH>
            <wp:positionV relativeFrom="paragraph">
              <wp:posOffset>10795</wp:posOffset>
            </wp:positionV>
            <wp:extent cx="895350" cy="1100455"/>
            <wp:effectExtent l="0" t="0" r="0" b="4445"/>
            <wp:wrapNone/>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5350" cy="1100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3E89" w:rsidRDefault="00D53E89" w:rsidP="009C224F">
      <w:pPr>
        <w:jc w:val="both"/>
        <w:rPr>
          <w:rStyle w:val="Collegamentoipertestuale"/>
          <w:color w:val="auto"/>
          <w:sz w:val="22"/>
          <w:szCs w:val="22"/>
          <w:u w:val="none"/>
        </w:rPr>
      </w:pPr>
    </w:p>
    <w:p w:rsidR="00D53E89" w:rsidRDefault="00D53E89" w:rsidP="009C224F">
      <w:pPr>
        <w:jc w:val="both"/>
        <w:rPr>
          <w:rStyle w:val="Collegamentoipertestuale"/>
          <w:color w:val="auto"/>
          <w:sz w:val="22"/>
          <w:szCs w:val="22"/>
          <w:u w:val="none"/>
        </w:rPr>
      </w:pPr>
    </w:p>
    <w:p w:rsidR="00292D55" w:rsidRDefault="00292D55" w:rsidP="009C224F">
      <w:pPr>
        <w:jc w:val="both"/>
        <w:rPr>
          <w:rStyle w:val="Collegamentoipertestuale"/>
          <w:color w:val="auto"/>
          <w:sz w:val="22"/>
          <w:szCs w:val="22"/>
          <w:u w:val="none"/>
        </w:rPr>
      </w:pPr>
    </w:p>
    <w:p w:rsidR="00292D55" w:rsidRDefault="00292D55" w:rsidP="009C224F">
      <w:pPr>
        <w:jc w:val="both"/>
        <w:rPr>
          <w:rStyle w:val="Collegamentoipertestuale"/>
          <w:color w:val="auto"/>
          <w:sz w:val="22"/>
          <w:szCs w:val="22"/>
          <w:u w:val="none"/>
        </w:rPr>
      </w:pPr>
    </w:p>
    <w:p w:rsidR="00105D0B" w:rsidRDefault="00292D55" w:rsidP="00105D0B">
      <w:pPr>
        <w:jc w:val="center"/>
        <w:rPr>
          <w:rFonts w:ascii="Cambria" w:hAnsi="Cambria"/>
          <w:i/>
          <w:iCs/>
          <w:sz w:val="16"/>
          <w:szCs w:val="16"/>
        </w:rPr>
      </w:pPr>
      <w:r w:rsidRPr="00E108FC">
        <w:rPr>
          <w:rFonts w:ascii="Cambria" w:hAnsi="Cambria"/>
          <w:i/>
          <w:iCs/>
          <w:sz w:val="16"/>
          <w:szCs w:val="16"/>
        </w:rPr>
        <w:t>PROGETTO REALIZZATO CON IL FINANZIAMENTO</w:t>
      </w:r>
    </w:p>
    <w:p w:rsidR="00105D0B" w:rsidRDefault="00292D55" w:rsidP="00105D0B">
      <w:pPr>
        <w:jc w:val="center"/>
        <w:rPr>
          <w:rFonts w:ascii="Cambria" w:hAnsi="Cambria"/>
          <w:i/>
          <w:iCs/>
          <w:sz w:val="16"/>
          <w:szCs w:val="16"/>
        </w:rPr>
      </w:pPr>
      <w:r w:rsidRPr="00E108FC">
        <w:rPr>
          <w:rFonts w:ascii="Cambria" w:hAnsi="Cambria"/>
          <w:i/>
          <w:iCs/>
          <w:sz w:val="16"/>
          <w:szCs w:val="16"/>
        </w:rPr>
        <w:t>DEL CENTRO PER IL LIBRO E LA LETTURA</w:t>
      </w:r>
    </w:p>
    <w:p w:rsidR="00903999" w:rsidRPr="00D53E89" w:rsidRDefault="00903999" w:rsidP="00105D0B">
      <w:pPr>
        <w:jc w:val="center"/>
        <w:rPr>
          <w:rFonts w:ascii="Cambria" w:hAnsi="Cambria"/>
          <w:i/>
          <w:iCs/>
          <w:sz w:val="16"/>
          <w:szCs w:val="16"/>
        </w:rPr>
      </w:pPr>
    </w:p>
    <w:p w:rsidR="00903999" w:rsidRPr="00292D55" w:rsidRDefault="00AF63B5" w:rsidP="00903999">
      <w:pPr>
        <w:spacing w:line="360" w:lineRule="auto"/>
        <w:jc w:val="center"/>
        <w:rPr>
          <w:rFonts w:ascii="Verdana" w:hAnsi="Verdana"/>
          <w:b/>
          <w:sz w:val="24"/>
          <w:szCs w:val="24"/>
          <w:u w:val="single"/>
        </w:rPr>
      </w:pPr>
      <w:r>
        <w:rPr>
          <w:rFonts w:ascii="Verdana" w:hAnsi="Verdana"/>
          <w:b/>
          <w:sz w:val="24"/>
          <w:szCs w:val="24"/>
          <w:u w:val="single"/>
        </w:rPr>
        <w:t xml:space="preserve">ALLEGATO B </w:t>
      </w:r>
      <w:r w:rsidR="00292D55" w:rsidRPr="00292D55">
        <w:rPr>
          <w:rFonts w:ascii="Verdana" w:hAnsi="Verdana"/>
          <w:b/>
          <w:sz w:val="24"/>
          <w:szCs w:val="24"/>
          <w:u w:val="single"/>
        </w:rPr>
        <w:t>PROGRAMMA</w:t>
      </w:r>
    </w:p>
    <w:tbl>
      <w:tblPr>
        <w:tblStyle w:val="Grigliatabella"/>
        <w:tblW w:w="0" w:type="auto"/>
        <w:tblLook w:val="04A0" w:firstRow="1" w:lastRow="0" w:firstColumn="1" w:lastColumn="0" w:noHBand="0" w:noVBand="1"/>
      </w:tblPr>
      <w:tblGrid>
        <w:gridCol w:w="1838"/>
        <w:gridCol w:w="5387"/>
        <w:gridCol w:w="1791"/>
      </w:tblGrid>
      <w:tr w:rsidR="00292D55" w:rsidRPr="004B42A0" w:rsidTr="00292D55">
        <w:tc>
          <w:tcPr>
            <w:tcW w:w="1838" w:type="dxa"/>
          </w:tcPr>
          <w:p w:rsidR="00292D55" w:rsidRPr="004B42A0" w:rsidRDefault="00F132CA" w:rsidP="003E68E4">
            <w:pPr>
              <w:spacing w:line="360" w:lineRule="auto"/>
              <w:jc w:val="center"/>
              <w:rPr>
                <w:rFonts w:ascii="Verdana" w:hAnsi="Verdana"/>
                <w:b/>
                <w:bCs/>
                <w:sz w:val="20"/>
                <w:szCs w:val="20"/>
              </w:rPr>
            </w:pPr>
            <w:r>
              <w:rPr>
                <w:rFonts w:ascii="Verdana" w:hAnsi="Verdana"/>
                <w:b/>
                <w:bCs/>
                <w:sz w:val="20"/>
                <w:szCs w:val="20"/>
              </w:rPr>
              <w:t>Data</w:t>
            </w:r>
          </w:p>
        </w:tc>
        <w:tc>
          <w:tcPr>
            <w:tcW w:w="5387" w:type="dxa"/>
          </w:tcPr>
          <w:p w:rsidR="00292D55" w:rsidRPr="004B42A0" w:rsidRDefault="00292D55" w:rsidP="003E68E4">
            <w:pPr>
              <w:spacing w:line="360" w:lineRule="auto"/>
              <w:jc w:val="center"/>
              <w:rPr>
                <w:rFonts w:ascii="Verdana" w:hAnsi="Verdana"/>
                <w:b/>
                <w:bCs/>
                <w:sz w:val="20"/>
                <w:szCs w:val="20"/>
              </w:rPr>
            </w:pPr>
            <w:r w:rsidRPr="004B42A0">
              <w:rPr>
                <w:rFonts w:ascii="Verdana" w:hAnsi="Verdana"/>
                <w:b/>
                <w:bCs/>
                <w:sz w:val="20"/>
                <w:szCs w:val="20"/>
              </w:rPr>
              <w:t>Contenuti</w:t>
            </w:r>
          </w:p>
        </w:tc>
        <w:tc>
          <w:tcPr>
            <w:tcW w:w="1791" w:type="dxa"/>
          </w:tcPr>
          <w:p w:rsidR="00292D55" w:rsidRPr="004B42A0" w:rsidRDefault="00292D55" w:rsidP="003E68E4">
            <w:pPr>
              <w:spacing w:line="360" w:lineRule="auto"/>
              <w:jc w:val="center"/>
              <w:rPr>
                <w:rFonts w:ascii="Verdana" w:hAnsi="Verdana"/>
                <w:b/>
                <w:bCs/>
                <w:sz w:val="20"/>
                <w:szCs w:val="20"/>
              </w:rPr>
            </w:pPr>
            <w:r w:rsidRPr="004B42A0">
              <w:rPr>
                <w:rFonts w:ascii="Verdana" w:hAnsi="Verdana"/>
                <w:b/>
                <w:bCs/>
                <w:sz w:val="20"/>
                <w:szCs w:val="20"/>
              </w:rPr>
              <w:t xml:space="preserve">Durata </w:t>
            </w:r>
          </w:p>
        </w:tc>
      </w:tr>
      <w:tr w:rsidR="00292D55" w:rsidRPr="004B42A0" w:rsidTr="00292D55">
        <w:tc>
          <w:tcPr>
            <w:tcW w:w="1838" w:type="dxa"/>
            <w:shd w:val="clear" w:color="auto" w:fill="FFF2CC" w:themeFill="accent4" w:themeFillTint="33"/>
          </w:tcPr>
          <w:p w:rsidR="00292D55" w:rsidRDefault="00292D55" w:rsidP="003E68E4">
            <w:pPr>
              <w:spacing w:line="360" w:lineRule="auto"/>
              <w:jc w:val="center"/>
              <w:rPr>
                <w:rFonts w:ascii="Verdana" w:hAnsi="Verdana"/>
                <w:sz w:val="20"/>
                <w:szCs w:val="20"/>
              </w:rPr>
            </w:pPr>
            <w:r w:rsidRPr="004B42A0">
              <w:rPr>
                <w:rFonts w:ascii="Verdana" w:hAnsi="Verdana"/>
                <w:sz w:val="20"/>
                <w:szCs w:val="20"/>
              </w:rPr>
              <w:t xml:space="preserve">Lunedì </w:t>
            </w:r>
          </w:p>
          <w:p w:rsidR="00292D55" w:rsidRPr="004B42A0" w:rsidRDefault="00292D55" w:rsidP="003E68E4">
            <w:pPr>
              <w:spacing w:line="360" w:lineRule="auto"/>
              <w:jc w:val="center"/>
              <w:rPr>
                <w:rFonts w:ascii="Verdana" w:hAnsi="Verdana"/>
                <w:sz w:val="20"/>
                <w:szCs w:val="20"/>
              </w:rPr>
            </w:pPr>
            <w:r w:rsidRPr="004B42A0">
              <w:rPr>
                <w:rFonts w:ascii="Verdana" w:hAnsi="Verdana"/>
                <w:sz w:val="20"/>
                <w:szCs w:val="20"/>
              </w:rPr>
              <w:t>1</w:t>
            </w:r>
            <w:r>
              <w:rPr>
                <w:rFonts w:ascii="Verdana" w:hAnsi="Verdana"/>
                <w:sz w:val="20"/>
                <w:szCs w:val="20"/>
              </w:rPr>
              <w:t xml:space="preserve"> </w:t>
            </w:r>
            <w:r w:rsidRPr="004B42A0">
              <w:rPr>
                <w:rFonts w:ascii="Verdana" w:hAnsi="Verdana"/>
                <w:sz w:val="20"/>
                <w:szCs w:val="20"/>
              </w:rPr>
              <w:t>febbraio</w:t>
            </w:r>
          </w:p>
        </w:tc>
        <w:tc>
          <w:tcPr>
            <w:tcW w:w="5387" w:type="dxa"/>
            <w:shd w:val="clear" w:color="auto" w:fill="FFF2CC" w:themeFill="accent4" w:themeFillTint="33"/>
          </w:tcPr>
          <w:p w:rsidR="00292D55" w:rsidRPr="004B42A0" w:rsidRDefault="00292D55" w:rsidP="003E68E4">
            <w:pPr>
              <w:spacing w:line="360" w:lineRule="auto"/>
              <w:jc w:val="center"/>
              <w:rPr>
                <w:rFonts w:ascii="Verdana" w:hAnsi="Verdana"/>
                <w:sz w:val="20"/>
                <w:szCs w:val="20"/>
              </w:rPr>
            </w:pPr>
            <w:r w:rsidRPr="004B42A0">
              <w:rPr>
                <w:rFonts w:ascii="Verdana" w:hAnsi="Verdana"/>
                <w:sz w:val="20"/>
                <w:szCs w:val="20"/>
              </w:rPr>
              <w:t>Convegno di presentazione</w:t>
            </w:r>
          </w:p>
        </w:tc>
        <w:tc>
          <w:tcPr>
            <w:tcW w:w="1791" w:type="dxa"/>
            <w:shd w:val="clear" w:color="auto" w:fill="FFF2CC" w:themeFill="accent4" w:themeFillTint="33"/>
          </w:tcPr>
          <w:p w:rsidR="00292D55" w:rsidRPr="004B42A0" w:rsidRDefault="00292D55" w:rsidP="003E68E4">
            <w:pPr>
              <w:spacing w:line="360" w:lineRule="auto"/>
              <w:jc w:val="center"/>
              <w:rPr>
                <w:rFonts w:ascii="Verdana" w:hAnsi="Verdana"/>
                <w:sz w:val="20"/>
                <w:szCs w:val="20"/>
              </w:rPr>
            </w:pPr>
            <w:r w:rsidRPr="004B42A0">
              <w:rPr>
                <w:rFonts w:ascii="Verdana" w:hAnsi="Verdana"/>
                <w:sz w:val="20"/>
                <w:szCs w:val="20"/>
              </w:rPr>
              <w:t>15,30-16,30</w:t>
            </w:r>
          </w:p>
        </w:tc>
      </w:tr>
      <w:tr w:rsidR="00292D55" w:rsidRPr="004B42A0" w:rsidTr="00292D55">
        <w:tc>
          <w:tcPr>
            <w:tcW w:w="1838" w:type="dxa"/>
            <w:shd w:val="clear" w:color="auto" w:fill="D9E2F3" w:themeFill="accent5" w:themeFillTint="33"/>
          </w:tcPr>
          <w:p w:rsidR="00292D55" w:rsidRPr="004B42A0" w:rsidRDefault="00292D55" w:rsidP="003E68E4">
            <w:pPr>
              <w:spacing w:line="360" w:lineRule="auto"/>
              <w:jc w:val="center"/>
              <w:rPr>
                <w:rFonts w:ascii="Verdana" w:hAnsi="Verdana"/>
                <w:sz w:val="20"/>
                <w:szCs w:val="20"/>
              </w:rPr>
            </w:pPr>
            <w:r w:rsidRPr="004B42A0">
              <w:rPr>
                <w:rFonts w:ascii="Verdana" w:hAnsi="Verdana"/>
                <w:sz w:val="20"/>
                <w:szCs w:val="20"/>
              </w:rPr>
              <w:t>Mercoledì 10 febbraio</w:t>
            </w:r>
          </w:p>
        </w:tc>
        <w:tc>
          <w:tcPr>
            <w:tcW w:w="5387" w:type="dxa"/>
            <w:shd w:val="clear" w:color="auto" w:fill="D9E2F3" w:themeFill="accent5" w:themeFillTint="33"/>
          </w:tcPr>
          <w:p w:rsidR="00292D55" w:rsidRPr="004B42A0" w:rsidRDefault="00292D55" w:rsidP="003E68E4">
            <w:pPr>
              <w:spacing w:line="360" w:lineRule="auto"/>
              <w:jc w:val="center"/>
              <w:rPr>
                <w:rFonts w:ascii="Verdana" w:hAnsi="Verdana"/>
                <w:sz w:val="20"/>
                <w:szCs w:val="20"/>
              </w:rPr>
            </w:pPr>
            <w:r w:rsidRPr="004B42A0">
              <w:rPr>
                <w:rFonts w:ascii="Verdana" w:hAnsi="Verdana"/>
                <w:sz w:val="20"/>
                <w:szCs w:val="20"/>
              </w:rPr>
              <w:t xml:space="preserve">“Laboratorio di produzione di idee” a cura dello scrittore </w:t>
            </w:r>
            <w:r w:rsidRPr="004B42A0">
              <w:rPr>
                <w:rFonts w:ascii="Verdana" w:hAnsi="Verdana"/>
                <w:b/>
                <w:bCs/>
                <w:sz w:val="20"/>
                <w:szCs w:val="20"/>
              </w:rPr>
              <w:t>Andrea Valente</w:t>
            </w:r>
            <w:r w:rsidRPr="004B42A0">
              <w:rPr>
                <w:rFonts w:ascii="Verdana" w:hAnsi="Verdana"/>
                <w:sz w:val="20"/>
                <w:szCs w:val="20"/>
              </w:rPr>
              <w:t xml:space="preserve"> </w:t>
            </w:r>
          </w:p>
        </w:tc>
        <w:tc>
          <w:tcPr>
            <w:tcW w:w="1791" w:type="dxa"/>
            <w:shd w:val="clear" w:color="auto" w:fill="D9E2F3" w:themeFill="accent5" w:themeFillTint="33"/>
          </w:tcPr>
          <w:p w:rsidR="00292D55" w:rsidRPr="004B42A0" w:rsidRDefault="00292D55" w:rsidP="003E68E4">
            <w:pPr>
              <w:spacing w:line="360" w:lineRule="auto"/>
              <w:jc w:val="center"/>
              <w:rPr>
                <w:rFonts w:ascii="Verdana" w:hAnsi="Verdana"/>
                <w:sz w:val="20"/>
                <w:szCs w:val="20"/>
              </w:rPr>
            </w:pPr>
            <w:r w:rsidRPr="004B42A0">
              <w:rPr>
                <w:rFonts w:ascii="Verdana" w:hAnsi="Verdana"/>
                <w:sz w:val="20"/>
                <w:szCs w:val="20"/>
              </w:rPr>
              <w:t>15-19</w:t>
            </w:r>
          </w:p>
        </w:tc>
      </w:tr>
      <w:tr w:rsidR="00292D55" w:rsidRPr="004B42A0" w:rsidTr="00292D55">
        <w:tc>
          <w:tcPr>
            <w:tcW w:w="1838" w:type="dxa"/>
            <w:vMerge w:val="restart"/>
            <w:shd w:val="clear" w:color="auto" w:fill="FFF2CC" w:themeFill="accent4" w:themeFillTint="33"/>
          </w:tcPr>
          <w:p w:rsidR="00292D55" w:rsidRDefault="00292D55" w:rsidP="003E68E4">
            <w:pPr>
              <w:spacing w:line="360" w:lineRule="auto"/>
              <w:jc w:val="center"/>
              <w:rPr>
                <w:rFonts w:ascii="Verdana" w:hAnsi="Verdana"/>
                <w:sz w:val="20"/>
                <w:szCs w:val="20"/>
              </w:rPr>
            </w:pPr>
          </w:p>
          <w:p w:rsidR="00292D55" w:rsidRPr="004B42A0" w:rsidRDefault="00292D55" w:rsidP="003E68E4">
            <w:pPr>
              <w:spacing w:line="360" w:lineRule="auto"/>
              <w:jc w:val="center"/>
              <w:rPr>
                <w:rFonts w:ascii="Verdana" w:hAnsi="Verdana"/>
                <w:sz w:val="20"/>
                <w:szCs w:val="20"/>
              </w:rPr>
            </w:pPr>
            <w:r w:rsidRPr="004B42A0">
              <w:rPr>
                <w:rFonts w:ascii="Verdana" w:hAnsi="Verdana"/>
                <w:sz w:val="20"/>
                <w:szCs w:val="20"/>
              </w:rPr>
              <w:t>Giovedì 11 febbraio</w:t>
            </w:r>
          </w:p>
        </w:tc>
        <w:tc>
          <w:tcPr>
            <w:tcW w:w="5387" w:type="dxa"/>
            <w:shd w:val="clear" w:color="auto" w:fill="FFF2CC" w:themeFill="accent4" w:themeFillTint="33"/>
          </w:tcPr>
          <w:p w:rsidR="00292D55" w:rsidRPr="004B42A0" w:rsidRDefault="00292D55" w:rsidP="003E68E4">
            <w:pPr>
              <w:spacing w:line="360" w:lineRule="auto"/>
              <w:jc w:val="center"/>
              <w:rPr>
                <w:rFonts w:ascii="Verdana" w:hAnsi="Verdana"/>
                <w:sz w:val="20"/>
                <w:szCs w:val="20"/>
              </w:rPr>
            </w:pPr>
            <w:r w:rsidRPr="004B42A0">
              <w:rPr>
                <w:rFonts w:ascii="Verdana" w:hAnsi="Verdana"/>
                <w:sz w:val="20"/>
                <w:szCs w:val="20"/>
              </w:rPr>
              <w:t>“</w:t>
            </w:r>
            <w:r w:rsidRPr="0064474E">
              <w:rPr>
                <w:rFonts w:ascii="Verdana" w:hAnsi="Verdana"/>
                <w:sz w:val="20"/>
                <w:szCs w:val="20"/>
              </w:rPr>
              <w:t>Il testo teatrale</w:t>
            </w:r>
            <w:r w:rsidRPr="004B42A0">
              <w:rPr>
                <w:rFonts w:ascii="Verdana" w:hAnsi="Verdana"/>
                <w:sz w:val="20"/>
                <w:szCs w:val="20"/>
              </w:rPr>
              <w:t xml:space="preserve">” a cura di </w:t>
            </w:r>
            <w:proofErr w:type="spellStart"/>
            <w:r w:rsidRPr="004B42A0">
              <w:rPr>
                <w:rFonts w:ascii="Verdana" w:hAnsi="Verdana"/>
                <w:b/>
                <w:bCs/>
                <w:sz w:val="20"/>
                <w:szCs w:val="20"/>
              </w:rPr>
              <w:t>Vernicefresca</w:t>
            </w:r>
            <w:proofErr w:type="spellEnd"/>
            <w:r w:rsidRPr="004B42A0">
              <w:rPr>
                <w:rFonts w:ascii="Verdana" w:hAnsi="Verdana"/>
                <w:b/>
                <w:bCs/>
                <w:sz w:val="20"/>
                <w:szCs w:val="20"/>
              </w:rPr>
              <w:t xml:space="preserve"> teatro</w:t>
            </w:r>
          </w:p>
        </w:tc>
        <w:tc>
          <w:tcPr>
            <w:tcW w:w="1791" w:type="dxa"/>
            <w:shd w:val="clear" w:color="auto" w:fill="FFF2CC" w:themeFill="accent4" w:themeFillTint="33"/>
          </w:tcPr>
          <w:p w:rsidR="00292D55" w:rsidRPr="004B42A0" w:rsidRDefault="00292D55" w:rsidP="003E68E4">
            <w:pPr>
              <w:spacing w:line="360" w:lineRule="auto"/>
              <w:jc w:val="center"/>
              <w:rPr>
                <w:rFonts w:ascii="Verdana" w:hAnsi="Verdana"/>
                <w:sz w:val="20"/>
                <w:szCs w:val="20"/>
              </w:rPr>
            </w:pPr>
            <w:r w:rsidRPr="004B42A0">
              <w:rPr>
                <w:rFonts w:ascii="Verdana" w:hAnsi="Verdana"/>
                <w:sz w:val="20"/>
                <w:szCs w:val="20"/>
              </w:rPr>
              <w:t>15-16,30 ore</w:t>
            </w:r>
          </w:p>
        </w:tc>
      </w:tr>
      <w:tr w:rsidR="00292D55" w:rsidRPr="004B42A0" w:rsidTr="00292D55">
        <w:tc>
          <w:tcPr>
            <w:tcW w:w="1838" w:type="dxa"/>
            <w:vMerge/>
            <w:shd w:val="clear" w:color="auto" w:fill="FFF2CC" w:themeFill="accent4" w:themeFillTint="33"/>
          </w:tcPr>
          <w:p w:rsidR="00292D55" w:rsidRPr="004B42A0" w:rsidRDefault="00292D55" w:rsidP="003E68E4">
            <w:pPr>
              <w:spacing w:line="360" w:lineRule="auto"/>
              <w:jc w:val="center"/>
              <w:rPr>
                <w:rFonts w:ascii="Verdana" w:hAnsi="Verdana"/>
                <w:sz w:val="20"/>
                <w:szCs w:val="20"/>
              </w:rPr>
            </w:pPr>
          </w:p>
        </w:tc>
        <w:tc>
          <w:tcPr>
            <w:tcW w:w="5387" w:type="dxa"/>
            <w:shd w:val="clear" w:color="auto" w:fill="FFF2CC" w:themeFill="accent4" w:themeFillTint="33"/>
          </w:tcPr>
          <w:p w:rsidR="00292D55" w:rsidRPr="004B42A0" w:rsidRDefault="00292D55" w:rsidP="003E68E4">
            <w:pPr>
              <w:spacing w:line="360" w:lineRule="auto"/>
              <w:jc w:val="center"/>
              <w:rPr>
                <w:rFonts w:ascii="Verdana" w:hAnsi="Verdana"/>
                <w:sz w:val="20"/>
                <w:szCs w:val="20"/>
              </w:rPr>
            </w:pPr>
            <w:r w:rsidRPr="004B42A0">
              <w:rPr>
                <w:rFonts w:ascii="Verdana" w:hAnsi="Verdana"/>
                <w:sz w:val="20"/>
                <w:szCs w:val="20"/>
              </w:rPr>
              <w:t>“Leggere e condividere”</w:t>
            </w:r>
          </w:p>
        </w:tc>
        <w:tc>
          <w:tcPr>
            <w:tcW w:w="1791" w:type="dxa"/>
            <w:shd w:val="clear" w:color="auto" w:fill="FFF2CC" w:themeFill="accent4" w:themeFillTint="33"/>
          </w:tcPr>
          <w:p w:rsidR="00292D55" w:rsidRPr="004B42A0" w:rsidRDefault="00292D55" w:rsidP="003E68E4">
            <w:pPr>
              <w:spacing w:line="360" w:lineRule="auto"/>
              <w:jc w:val="center"/>
              <w:rPr>
                <w:rFonts w:ascii="Verdana" w:hAnsi="Verdana"/>
                <w:sz w:val="20"/>
                <w:szCs w:val="20"/>
              </w:rPr>
            </w:pPr>
            <w:r w:rsidRPr="004B42A0">
              <w:rPr>
                <w:rFonts w:ascii="Verdana" w:hAnsi="Verdana"/>
                <w:sz w:val="20"/>
                <w:szCs w:val="20"/>
              </w:rPr>
              <w:t>16,30-17,30</w:t>
            </w:r>
          </w:p>
        </w:tc>
      </w:tr>
      <w:tr w:rsidR="00292D55" w:rsidRPr="004B42A0" w:rsidTr="00292D55">
        <w:tc>
          <w:tcPr>
            <w:tcW w:w="1838" w:type="dxa"/>
            <w:vMerge/>
            <w:shd w:val="clear" w:color="auto" w:fill="FFF2CC" w:themeFill="accent4" w:themeFillTint="33"/>
          </w:tcPr>
          <w:p w:rsidR="00292D55" w:rsidRPr="004B42A0" w:rsidRDefault="00292D55" w:rsidP="003E68E4">
            <w:pPr>
              <w:spacing w:line="360" w:lineRule="auto"/>
              <w:jc w:val="center"/>
              <w:rPr>
                <w:rFonts w:ascii="Verdana" w:hAnsi="Verdana"/>
                <w:sz w:val="20"/>
                <w:szCs w:val="20"/>
              </w:rPr>
            </w:pPr>
          </w:p>
        </w:tc>
        <w:tc>
          <w:tcPr>
            <w:tcW w:w="5387" w:type="dxa"/>
            <w:shd w:val="clear" w:color="auto" w:fill="FFF2CC" w:themeFill="accent4" w:themeFillTint="33"/>
          </w:tcPr>
          <w:p w:rsidR="00292D55" w:rsidRPr="004B42A0" w:rsidRDefault="00292D55" w:rsidP="003E68E4">
            <w:pPr>
              <w:spacing w:line="360" w:lineRule="auto"/>
              <w:jc w:val="center"/>
              <w:rPr>
                <w:rFonts w:ascii="Verdana" w:hAnsi="Verdana"/>
                <w:sz w:val="20"/>
                <w:szCs w:val="20"/>
              </w:rPr>
            </w:pPr>
            <w:r w:rsidRPr="004B42A0">
              <w:rPr>
                <w:rFonts w:ascii="Verdana" w:hAnsi="Verdana"/>
                <w:sz w:val="20"/>
                <w:szCs w:val="20"/>
              </w:rPr>
              <w:t>“</w:t>
            </w:r>
            <w:r w:rsidRPr="004B42A0">
              <w:rPr>
                <w:rFonts w:ascii="Verdana" w:hAnsi="Verdana"/>
                <w:b/>
                <w:bCs/>
                <w:sz w:val="20"/>
                <w:szCs w:val="20"/>
              </w:rPr>
              <w:t>Laboratorio teatrale</w:t>
            </w:r>
            <w:r w:rsidRPr="004B42A0">
              <w:rPr>
                <w:rFonts w:ascii="Verdana" w:hAnsi="Verdana"/>
                <w:sz w:val="20"/>
                <w:szCs w:val="20"/>
              </w:rPr>
              <w:t xml:space="preserve">: lettura ad alta voce e interpretazione” con l’attrice </w:t>
            </w:r>
            <w:r w:rsidRPr="004B42A0">
              <w:rPr>
                <w:rFonts w:ascii="Verdana" w:hAnsi="Verdana"/>
                <w:b/>
                <w:bCs/>
                <w:sz w:val="20"/>
                <w:szCs w:val="20"/>
              </w:rPr>
              <w:t>Monica Morini</w:t>
            </w:r>
          </w:p>
        </w:tc>
        <w:tc>
          <w:tcPr>
            <w:tcW w:w="1791" w:type="dxa"/>
            <w:shd w:val="clear" w:color="auto" w:fill="FFF2CC" w:themeFill="accent4" w:themeFillTint="33"/>
          </w:tcPr>
          <w:p w:rsidR="00292D55" w:rsidRPr="004B42A0" w:rsidRDefault="00292D55" w:rsidP="003E68E4">
            <w:pPr>
              <w:spacing w:line="360" w:lineRule="auto"/>
              <w:jc w:val="center"/>
              <w:rPr>
                <w:rFonts w:ascii="Verdana" w:hAnsi="Verdana"/>
                <w:sz w:val="20"/>
                <w:szCs w:val="20"/>
              </w:rPr>
            </w:pPr>
            <w:r w:rsidRPr="004B42A0">
              <w:rPr>
                <w:rFonts w:ascii="Verdana" w:hAnsi="Verdana"/>
                <w:sz w:val="20"/>
                <w:szCs w:val="20"/>
              </w:rPr>
              <w:t>17,30-19 ore</w:t>
            </w:r>
          </w:p>
        </w:tc>
      </w:tr>
      <w:tr w:rsidR="00292D55" w:rsidRPr="004B42A0" w:rsidTr="00292D55">
        <w:tc>
          <w:tcPr>
            <w:tcW w:w="1838" w:type="dxa"/>
            <w:shd w:val="clear" w:color="auto" w:fill="D9E2F3" w:themeFill="accent5" w:themeFillTint="33"/>
          </w:tcPr>
          <w:p w:rsidR="00292D55" w:rsidRPr="004B42A0" w:rsidRDefault="00292D55" w:rsidP="00292D55">
            <w:pPr>
              <w:spacing w:line="360" w:lineRule="auto"/>
              <w:jc w:val="center"/>
              <w:rPr>
                <w:rFonts w:ascii="Verdana" w:hAnsi="Verdana"/>
                <w:sz w:val="20"/>
                <w:szCs w:val="20"/>
              </w:rPr>
            </w:pPr>
            <w:r w:rsidRPr="004B42A0">
              <w:rPr>
                <w:rFonts w:ascii="Verdana" w:hAnsi="Verdana"/>
                <w:sz w:val="20"/>
                <w:szCs w:val="20"/>
              </w:rPr>
              <w:t>Lunedì 15 febbraio</w:t>
            </w:r>
          </w:p>
        </w:tc>
        <w:tc>
          <w:tcPr>
            <w:tcW w:w="5387" w:type="dxa"/>
            <w:shd w:val="clear" w:color="auto" w:fill="D9E2F3" w:themeFill="accent5" w:themeFillTint="33"/>
          </w:tcPr>
          <w:p w:rsidR="00292D55" w:rsidRPr="004B42A0" w:rsidRDefault="00292D55" w:rsidP="003E68E4">
            <w:pPr>
              <w:spacing w:line="360" w:lineRule="auto"/>
              <w:jc w:val="center"/>
              <w:rPr>
                <w:rFonts w:ascii="Verdana" w:hAnsi="Verdana"/>
                <w:sz w:val="20"/>
                <w:szCs w:val="20"/>
              </w:rPr>
            </w:pPr>
            <w:r w:rsidRPr="004B42A0">
              <w:rPr>
                <w:rFonts w:ascii="Verdana" w:hAnsi="Verdana"/>
                <w:sz w:val="20"/>
                <w:szCs w:val="20"/>
              </w:rPr>
              <w:t xml:space="preserve">“I lettori nascono da altri lettori: il ruolo dell’educatore” a cura dello scrittore </w:t>
            </w:r>
            <w:r w:rsidRPr="004B42A0">
              <w:rPr>
                <w:rFonts w:ascii="Verdana" w:hAnsi="Verdana"/>
                <w:b/>
                <w:bCs/>
                <w:sz w:val="20"/>
                <w:szCs w:val="20"/>
              </w:rPr>
              <w:t>Daniele Aristarco</w:t>
            </w:r>
          </w:p>
        </w:tc>
        <w:tc>
          <w:tcPr>
            <w:tcW w:w="1791" w:type="dxa"/>
            <w:shd w:val="clear" w:color="auto" w:fill="D9E2F3" w:themeFill="accent5" w:themeFillTint="33"/>
          </w:tcPr>
          <w:p w:rsidR="00292D55" w:rsidRPr="004B42A0" w:rsidRDefault="00292D55" w:rsidP="003E68E4">
            <w:pPr>
              <w:spacing w:line="360" w:lineRule="auto"/>
              <w:jc w:val="center"/>
              <w:rPr>
                <w:rFonts w:ascii="Verdana" w:hAnsi="Verdana"/>
                <w:sz w:val="20"/>
                <w:szCs w:val="20"/>
              </w:rPr>
            </w:pPr>
            <w:r w:rsidRPr="004B42A0">
              <w:rPr>
                <w:rFonts w:ascii="Verdana" w:hAnsi="Verdana"/>
                <w:sz w:val="20"/>
                <w:szCs w:val="20"/>
              </w:rPr>
              <w:t>15-19</w:t>
            </w:r>
          </w:p>
        </w:tc>
      </w:tr>
      <w:tr w:rsidR="00292D55" w:rsidRPr="004B42A0" w:rsidTr="00292D55">
        <w:tc>
          <w:tcPr>
            <w:tcW w:w="1838" w:type="dxa"/>
            <w:vMerge w:val="restart"/>
            <w:shd w:val="clear" w:color="auto" w:fill="FFF2CC" w:themeFill="accent4" w:themeFillTint="33"/>
          </w:tcPr>
          <w:p w:rsidR="00292D55" w:rsidRDefault="00292D55" w:rsidP="003E68E4">
            <w:pPr>
              <w:spacing w:line="360" w:lineRule="auto"/>
              <w:jc w:val="center"/>
              <w:rPr>
                <w:rFonts w:ascii="Verdana" w:hAnsi="Verdana"/>
                <w:sz w:val="20"/>
                <w:szCs w:val="20"/>
              </w:rPr>
            </w:pPr>
          </w:p>
          <w:p w:rsidR="00292D55" w:rsidRPr="004B42A0" w:rsidRDefault="00292D55" w:rsidP="003E68E4">
            <w:pPr>
              <w:spacing w:line="360" w:lineRule="auto"/>
              <w:jc w:val="center"/>
              <w:rPr>
                <w:rFonts w:ascii="Verdana" w:hAnsi="Verdana"/>
                <w:sz w:val="20"/>
                <w:szCs w:val="20"/>
              </w:rPr>
            </w:pPr>
            <w:r w:rsidRPr="004B42A0">
              <w:rPr>
                <w:rFonts w:ascii="Verdana" w:hAnsi="Verdana"/>
                <w:sz w:val="20"/>
                <w:szCs w:val="20"/>
              </w:rPr>
              <w:t>Mercoledì 17 febbraio</w:t>
            </w:r>
          </w:p>
        </w:tc>
        <w:tc>
          <w:tcPr>
            <w:tcW w:w="5387" w:type="dxa"/>
            <w:shd w:val="clear" w:color="auto" w:fill="FFF2CC" w:themeFill="accent4" w:themeFillTint="33"/>
          </w:tcPr>
          <w:p w:rsidR="00292D55" w:rsidRPr="004B42A0" w:rsidRDefault="00292D55" w:rsidP="003E68E4">
            <w:pPr>
              <w:spacing w:line="360" w:lineRule="auto"/>
              <w:jc w:val="center"/>
              <w:rPr>
                <w:rFonts w:ascii="Verdana" w:hAnsi="Verdana"/>
                <w:sz w:val="20"/>
                <w:szCs w:val="20"/>
              </w:rPr>
            </w:pPr>
            <w:r w:rsidRPr="004B42A0">
              <w:rPr>
                <w:rFonts w:ascii="Verdana" w:hAnsi="Verdana"/>
                <w:sz w:val="20"/>
                <w:szCs w:val="20"/>
              </w:rPr>
              <w:t>“</w:t>
            </w:r>
            <w:r w:rsidRPr="004B42A0">
              <w:rPr>
                <w:rFonts w:ascii="Verdana" w:hAnsi="Verdana"/>
                <w:b/>
                <w:bCs/>
                <w:sz w:val="20"/>
                <w:szCs w:val="20"/>
              </w:rPr>
              <w:t>Laboratorio di illustrazione</w:t>
            </w:r>
            <w:r w:rsidRPr="004B42A0">
              <w:rPr>
                <w:rFonts w:ascii="Verdana" w:hAnsi="Verdana"/>
                <w:sz w:val="20"/>
                <w:szCs w:val="20"/>
              </w:rPr>
              <w:t xml:space="preserve">: comunicare per immagini” a cura dell’illustratrice </w:t>
            </w:r>
            <w:r w:rsidRPr="004B42A0">
              <w:rPr>
                <w:rFonts w:ascii="Verdana" w:hAnsi="Verdana"/>
                <w:b/>
                <w:bCs/>
                <w:sz w:val="20"/>
                <w:szCs w:val="20"/>
              </w:rPr>
              <w:t>Gaia Guarino</w:t>
            </w:r>
          </w:p>
        </w:tc>
        <w:tc>
          <w:tcPr>
            <w:tcW w:w="1791" w:type="dxa"/>
            <w:shd w:val="clear" w:color="auto" w:fill="FFF2CC" w:themeFill="accent4" w:themeFillTint="33"/>
          </w:tcPr>
          <w:p w:rsidR="00292D55" w:rsidRPr="004B42A0" w:rsidRDefault="00292D55" w:rsidP="003E68E4">
            <w:pPr>
              <w:spacing w:line="360" w:lineRule="auto"/>
              <w:jc w:val="center"/>
              <w:rPr>
                <w:rFonts w:ascii="Verdana" w:hAnsi="Verdana"/>
                <w:sz w:val="20"/>
                <w:szCs w:val="20"/>
              </w:rPr>
            </w:pPr>
            <w:r w:rsidRPr="004B42A0">
              <w:rPr>
                <w:rFonts w:ascii="Verdana" w:hAnsi="Verdana"/>
                <w:sz w:val="20"/>
                <w:szCs w:val="20"/>
              </w:rPr>
              <w:t>15-17</w:t>
            </w:r>
          </w:p>
        </w:tc>
      </w:tr>
      <w:tr w:rsidR="00292D55" w:rsidRPr="004B42A0" w:rsidTr="00292D55">
        <w:tc>
          <w:tcPr>
            <w:tcW w:w="1838" w:type="dxa"/>
            <w:vMerge/>
            <w:shd w:val="clear" w:color="auto" w:fill="FFF2CC" w:themeFill="accent4" w:themeFillTint="33"/>
          </w:tcPr>
          <w:p w:rsidR="00292D55" w:rsidRPr="004B42A0" w:rsidRDefault="00292D55" w:rsidP="003E68E4">
            <w:pPr>
              <w:spacing w:line="360" w:lineRule="auto"/>
              <w:jc w:val="center"/>
              <w:rPr>
                <w:rFonts w:ascii="Verdana" w:hAnsi="Verdana"/>
                <w:sz w:val="20"/>
                <w:szCs w:val="20"/>
              </w:rPr>
            </w:pPr>
          </w:p>
        </w:tc>
        <w:tc>
          <w:tcPr>
            <w:tcW w:w="5387" w:type="dxa"/>
            <w:shd w:val="clear" w:color="auto" w:fill="FFF2CC" w:themeFill="accent4" w:themeFillTint="33"/>
          </w:tcPr>
          <w:p w:rsidR="00292D55" w:rsidRPr="004B42A0" w:rsidRDefault="00292D55" w:rsidP="003E68E4">
            <w:pPr>
              <w:spacing w:line="360" w:lineRule="auto"/>
              <w:jc w:val="center"/>
              <w:rPr>
                <w:rFonts w:ascii="Verdana" w:hAnsi="Verdana"/>
                <w:sz w:val="20"/>
                <w:szCs w:val="20"/>
              </w:rPr>
            </w:pPr>
            <w:r w:rsidRPr="004B42A0">
              <w:rPr>
                <w:rFonts w:ascii="Verdana" w:hAnsi="Verdana"/>
                <w:sz w:val="20"/>
                <w:szCs w:val="20"/>
              </w:rPr>
              <w:t xml:space="preserve">“L’aggiornamento costante dell’educatore” a cura dello scrittore </w:t>
            </w:r>
            <w:r w:rsidRPr="004B42A0">
              <w:rPr>
                <w:rFonts w:ascii="Verdana" w:hAnsi="Verdana"/>
                <w:b/>
                <w:bCs/>
                <w:sz w:val="20"/>
                <w:szCs w:val="20"/>
              </w:rPr>
              <w:t>Rosario Esposito La Rossa</w:t>
            </w:r>
            <w:r w:rsidRPr="004B42A0">
              <w:rPr>
                <w:rFonts w:ascii="Verdana" w:hAnsi="Verdana"/>
                <w:sz w:val="20"/>
                <w:szCs w:val="20"/>
              </w:rPr>
              <w:t xml:space="preserve"> </w:t>
            </w:r>
          </w:p>
        </w:tc>
        <w:tc>
          <w:tcPr>
            <w:tcW w:w="1791" w:type="dxa"/>
            <w:shd w:val="clear" w:color="auto" w:fill="FFF2CC" w:themeFill="accent4" w:themeFillTint="33"/>
          </w:tcPr>
          <w:p w:rsidR="00292D55" w:rsidRPr="004B42A0" w:rsidRDefault="00292D55" w:rsidP="003E68E4">
            <w:pPr>
              <w:spacing w:line="360" w:lineRule="auto"/>
              <w:jc w:val="center"/>
              <w:rPr>
                <w:rFonts w:ascii="Verdana" w:hAnsi="Verdana"/>
                <w:sz w:val="20"/>
                <w:szCs w:val="20"/>
              </w:rPr>
            </w:pPr>
            <w:r w:rsidRPr="004B42A0">
              <w:rPr>
                <w:rFonts w:ascii="Verdana" w:hAnsi="Verdana"/>
                <w:sz w:val="20"/>
                <w:szCs w:val="20"/>
              </w:rPr>
              <w:t>17-19</w:t>
            </w:r>
          </w:p>
        </w:tc>
      </w:tr>
      <w:tr w:rsidR="00292D55" w:rsidRPr="004B42A0" w:rsidTr="00292D55">
        <w:tc>
          <w:tcPr>
            <w:tcW w:w="1838" w:type="dxa"/>
            <w:vMerge w:val="restart"/>
            <w:shd w:val="clear" w:color="auto" w:fill="DEEAF6" w:themeFill="accent1" w:themeFillTint="33"/>
          </w:tcPr>
          <w:p w:rsidR="00292D55" w:rsidRDefault="00292D55" w:rsidP="003E68E4">
            <w:pPr>
              <w:spacing w:line="360" w:lineRule="auto"/>
              <w:jc w:val="center"/>
              <w:rPr>
                <w:rFonts w:ascii="Verdana" w:hAnsi="Verdana"/>
                <w:sz w:val="20"/>
                <w:szCs w:val="20"/>
              </w:rPr>
            </w:pPr>
          </w:p>
          <w:p w:rsidR="00292D55" w:rsidRPr="004B42A0" w:rsidRDefault="00292D55" w:rsidP="003E68E4">
            <w:pPr>
              <w:spacing w:line="360" w:lineRule="auto"/>
              <w:jc w:val="center"/>
              <w:rPr>
                <w:rFonts w:ascii="Verdana" w:hAnsi="Verdana"/>
                <w:sz w:val="20"/>
                <w:szCs w:val="20"/>
              </w:rPr>
            </w:pPr>
            <w:r w:rsidRPr="004B42A0">
              <w:rPr>
                <w:rFonts w:ascii="Verdana" w:hAnsi="Verdana"/>
                <w:sz w:val="20"/>
                <w:szCs w:val="20"/>
              </w:rPr>
              <w:t>Giovedì 25 febbraio</w:t>
            </w:r>
          </w:p>
        </w:tc>
        <w:tc>
          <w:tcPr>
            <w:tcW w:w="5387" w:type="dxa"/>
            <w:shd w:val="clear" w:color="auto" w:fill="DEEAF6" w:themeFill="accent1" w:themeFillTint="33"/>
          </w:tcPr>
          <w:p w:rsidR="00292D55" w:rsidRPr="004B42A0" w:rsidRDefault="00292D55" w:rsidP="003E68E4">
            <w:pPr>
              <w:spacing w:line="360" w:lineRule="auto"/>
              <w:jc w:val="center"/>
              <w:rPr>
                <w:rFonts w:ascii="Verdana" w:hAnsi="Verdana"/>
                <w:sz w:val="20"/>
                <w:szCs w:val="20"/>
              </w:rPr>
            </w:pPr>
            <w:r w:rsidRPr="004B42A0">
              <w:rPr>
                <w:rFonts w:ascii="Verdana" w:hAnsi="Verdana"/>
                <w:sz w:val="20"/>
                <w:szCs w:val="20"/>
              </w:rPr>
              <w:t>“Gli spazi della lettura” a cura dell’</w:t>
            </w:r>
            <w:r w:rsidRPr="004B42A0">
              <w:rPr>
                <w:rFonts w:ascii="Verdana" w:hAnsi="Verdana"/>
                <w:b/>
                <w:bCs/>
                <w:sz w:val="20"/>
                <w:szCs w:val="20"/>
              </w:rPr>
              <w:t xml:space="preserve">arch. </w:t>
            </w:r>
            <w:proofErr w:type="spellStart"/>
            <w:r w:rsidRPr="004B42A0">
              <w:rPr>
                <w:rFonts w:ascii="Verdana" w:hAnsi="Verdana"/>
                <w:b/>
                <w:bCs/>
                <w:sz w:val="20"/>
                <w:szCs w:val="20"/>
              </w:rPr>
              <w:t>Rosamilia</w:t>
            </w:r>
            <w:proofErr w:type="spellEnd"/>
          </w:p>
        </w:tc>
        <w:tc>
          <w:tcPr>
            <w:tcW w:w="1791" w:type="dxa"/>
            <w:shd w:val="clear" w:color="auto" w:fill="DEEAF6" w:themeFill="accent1" w:themeFillTint="33"/>
          </w:tcPr>
          <w:p w:rsidR="00292D55" w:rsidRPr="004B42A0" w:rsidRDefault="00292D55" w:rsidP="003E68E4">
            <w:pPr>
              <w:spacing w:line="360" w:lineRule="auto"/>
              <w:jc w:val="center"/>
              <w:rPr>
                <w:rFonts w:ascii="Verdana" w:hAnsi="Verdana"/>
                <w:sz w:val="20"/>
                <w:szCs w:val="20"/>
              </w:rPr>
            </w:pPr>
            <w:r w:rsidRPr="004B42A0">
              <w:rPr>
                <w:rFonts w:ascii="Verdana" w:hAnsi="Verdana"/>
                <w:sz w:val="20"/>
                <w:szCs w:val="20"/>
              </w:rPr>
              <w:t>15-16,30</w:t>
            </w:r>
          </w:p>
        </w:tc>
      </w:tr>
      <w:tr w:rsidR="00292D55" w:rsidRPr="004B42A0" w:rsidTr="00292D55">
        <w:tc>
          <w:tcPr>
            <w:tcW w:w="1838" w:type="dxa"/>
            <w:vMerge/>
            <w:shd w:val="clear" w:color="auto" w:fill="DEEAF6" w:themeFill="accent1" w:themeFillTint="33"/>
          </w:tcPr>
          <w:p w:rsidR="00292D55" w:rsidRPr="004B42A0" w:rsidRDefault="00292D55" w:rsidP="003E68E4">
            <w:pPr>
              <w:spacing w:line="360" w:lineRule="auto"/>
              <w:jc w:val="center"/>
              <w:rPr>
                <w:rFonts w:ascii="Verdana" w:hAnsi="Verdana"/>
                <w:sz w:val="20"/>
                <w:szCs w:val="20"/>
              </w:rPr>
            </w:pPr>
          </w:p>
        </w:tc>
        <w:tc>
          <w:tcPr>
            <w:tcW w:w="5387" w:type="dxa"/>
            <w:shd w:val="clear" w:color="auto" w:fill="DEEAF6" w:themeFill="accent1" w:themeFillTint="33"/>
          </w:tcPr>
          <w:p w:rsidR="00292D55" w:rsidRPr="004B42A0" w:rsidRDefault="00292D55" w:rsidP="003E68E4">
            <w:pPr>
              <w:spacing w:line="360" w:lineRule="auto"/>
              <w:jc w:val="center"/>
              <w:rPr>
                <w:rFonts w:ascii="Verdana" w:hAnsi="Verdana"/>
                <w:sz w:val="20"/>
                <w:szCs w:val="20"/>
              </w:rPr>
            </w:pPr>
            <w:r w:rsidRPr="004B42A0">
              <w:rPr>
                <w:rFonts w:ascii="Verdana" w:hAnsi="Verdana"/>
                <w:sz w:val="20"/>
                <w:szCs w:val="20"/>
              </w:rPr>
              <w:t>“La rete della lettura” incontro-dibattito con editori, librai, bibliotecari</w:t>
            </w:r>
          </w:p>
        </w:tc>
        <w:tc>
          <w:tcPr>
            <w:tcW w:w="1791" w:type="dxa"/>
            <w:shd w:val="clear" w:color="auto" w:fill="DEEAF6" w:themeFill="accent1" w:themeFillTint="33"/>
          </w:tcPr>
          <w:p w:rsidR="00292D55" w:rsidRPr="004B42A0" w:rsidRDefault="00292D55" w:rsidP="003E68E4">
            <w:pPr>
              <w:spacing w:line="360" w:lineRule="auto"/>
              <w:jc w:val="center"/>
              <w:rPr>
                <w:rFonts w:ascii="Verdana" w:hAnsi="Verdana"/>
                <w:sz w:val="20"/>
                <w:szCs w:val="20"/>
              </w:rPr>
            </w:pPr>
            <w:r w:rsidRPr="004B42A0">
              <w:rPr>
                <w:rFonts w:ascii="Verdana" w:hAnsi="Verdana"/>
                <w:sz w:val="20"/>
                <w:szCs w:val="20"/>
              </w:rPr>
              <w:t>17-19</w:t>
            </w:r>
          </w:p>
        </w:tc>
      </w:tr>
      <w:tr w:rsidR="00292D55" w:rsidRPr="004B42A0" w:rsidTr="00292D55">
        <w:tc>
          <w:tcPr>
            <w:tcW w:w="1838" w:type="dxa"/>
            <w:shd w:val="clear" w:color="auto" w:fill="FFF2CC" w:themeFill="accent4" w:themeFillTint="33"/>
          </w:tcPr>
          <w:p w:rsidR="00292D55" w:rsidRDefault="00292D55" w:rsidP="00292D55">
            <w:pPr>
              <w:spacing w:line="360" w:lineRule="auto"/>
              <w:jc w:val="center"/>
              <w:rPr>
                <w:rFonts w:ascii="Verdana" w:hAnsi="Verdana"/>
                <w:sz w:val="20"/>
                <w:szCs w:val="20"/>
              </w:rPr>
            </w:pPr>
          </w:p>
          <w:p w:rsidR="00292D55" w:rsidRDefault="00292D55" w:rsidP="00292D55">
            <w:pPr>
              <w:spacing w:line="360" w:lineRule="auto"/>
              <w:jc w:val="center"/>
              <w:rPr>
                <w:rFonts w:ascii="Verdana" w:hAnsi="Verdana"/>
                <w:sz w:val="20"/>
                <w:szCs w:val="20"/>
              </w:rPr>
            </w:pPr>
            <w:r w:rsidRPr="004B42A0">
              <w:rPr>
                <w:rFonts w:ascii="Verdana" w:hAnsi="Verdana"/>
                <w:sz w:val="20"/>
                <w:szCs w:val="20"/>
              </w:rPr>
              <w:t xml:space="preserve">Lunedì </w:t>
            </w:r>
          </w:p>
          <w:p w:rsidR="00292D55" w:rsidRPr="004B42A0" w:rsidRDefault="00292D55" w:rsidP="00292D55">
            <w:pPr>
              <w:spacing w:line="360" w:lineRule="auto"/>
              <w:jc w:val="center"/>
              <w:rPr>
                <w:rFonts w:ascii="Verdana" w:hAnsi="Verdana"/>
                <w:sz w:val="20"/>
                <w:szCs w:val="20"/>
              </w:rPr>
            </w:pPr>
            <w:r w:rsidRPr="004B42A0">
              <w:rPr>
                <w:rFonts w:ascii="Verdana" w:hAnsi="Verdana"/>
                <w:sz w:val="20"/>
                <w:szCs w:val="20"/>
              </w:rPr>
              <w:t>1 marzo</w:t>
            </w:r>
          </w:p>
        </w:tc>
        <w:tc>
          <w:tcPr>
            <w:tcW w:w="5387" w:type="dxa"/>
            <w:shd w:val="clear" w:color="auto" w:fill="FFF2CC" w:themeFill="accent4" w:themeFillTint="33"/>
          </w:tcPr>
          <w:p w:rsidR="00292D55" w:rsidRPr="004B42A0" w:rsidRDefault="00292D55" w:rsidP="003E68E4">
            <w:pPr>
              <w:spacing w:line="360" w:lineRule="auto"/>
              <w:jc w:val="center"/>
              <w:rPr>
                <w:rFonts w:ascii="Verdana" w:hAnsi="Verdana"/>
                <w:sz w:val="20"/>
                <w:szCs w:val="20"/>
              </w:rPr>
            </w:pPr>
            <w:r w:rsidRPr="004B42A0">
              <w:rPr>
                <w:rFonts w:ascii="Verdana" w:hAnsi="Verdana"/>
                <w:sz w:val="20"/>
                <w:szCs w:val="20"/>
              </w:rPr>
              <w:t xml:space="preserve">“Uno spot per classe di lettori. </w:t>
            </w:r>
            <w:r w:rsidRPr="004B42A0">
              <w:rPr>
                <w:rFonts w:ascii="Verdana" w:hAnsi="Verdana"/>
                <w:b/>
                <w:bCs/>
                <w:sz w:val="20"/>
                <w:szCs w:val="20"/>
              </w:rPr>
              <w:t>Laboratorio di cinema d’animazione</w:t>
            </w:r>
            <w:r w:rsidRPr="004B42A0">
              <w:rPr>
                <w:rFonts w:ascii="Verdana" w:hAnsi="Verdana"/>
                <w:sz w:val="20"/>
                <w:szCs w:val="20"/>
              </w:rPr>
              <w:t xml:space="preserve">” a cura dell’associazione </w:t>
            </w:r>
            <w:r w:rsidRPr="004B42A0">
              <w:rPr>
                <w:rFonts w:ascii="Verdana" w:hAnsi="Verdana"/>
                <w:b/>
                <w:bCs/>
                <w:sz w:val="20"/>
                <w:szCs w:val="20"/>
              </w:rPr>
              <w:t>La casa dei conigli</w:t>
            </w:r>
          </w:p>
        </w:tc>
        <w:tc>
          <w:tcPr>
            <w:tcW w:w="1791" w:type="dxa"/>
            <w:shd w:val="clear" w:color="auto" w:fill="FFF2CC" w:themeFill="accent4" w:themeFillTint="33"/>
          </w:tcPr>
          <w:p w:rsidR="00292D55" w:rsidRPr="004B42A0" w:rsidRDefault="00292D55" w:rsidP="003E68E4">
            <w:pPr>
              <w:spacing w:line="360" w:lineRule="auto"/>
              <w:jc w:val="center"/>
              <w:rPr>
                <w:rFonts w:ascii="Verdana" w:hAnsi="Verdana"/>
                <w:sz w:val="20"/>
                <w:szCs w:val="20"/>
              </w:rPr>
            </w:pPr>
            <w:r w:rsidRPr="004B42A0">
              <w:rPr>
                <w:rFonts w:ascii="Verdana" w:hAnsi="Verdana"/>
                <w:sz w:val="20"/>
                <w:szCs w:val="20"/>
              </w:rPr>
              <w:t>15-19</w:t>
            </w:r>
          </w:p>
        </w:tc>
      </w:tr>
      <w:tr w:rsidR="00292D55" w:rsidRPr="004B42A0" w:rsidTr="00292D55">
        <w:tc>
          <w:tcPr>
            <w:tcW w:w="1838" w:type="dxa"/>
            <w:shd w:val="clear" w:color="auto" w:fill="DEEAF6" w:themeFill="accent1" w:themeFillTint="33"/>
          </w:tcPr>
          <w:p w:rsidR="00292D55" w:rsidRPr="004B42A0" w:rsidRDefault="00292D55" w:rsidP="003E68E4">
            <w:pPr>
              <w:spacing w:line="360" w:lineRule="auto"/>
              <w:jc w:val="center"/>
              <w:rPr>
                <w:rFonts w:ascii="Verdana" w:hAnsi="Verdana"/>
                <w:sz w:val="20"/>
                <w:szCs w:val="20"/>
              </w:rPr>
            </w:pPr>
            <w:r w:rsidRPr="004B42A0">
              <w:rPr>
                <w:rFonts w:ascii="Verdana" w:hAnsi="Verdana"/>
                <w:sz w:val="20"/>
                <w:szCs w:val="20"/>
              </w:rPr>
              <w:t>Mercoledì 3 marzo</w:t>
            </w:r>
          </w:p>
        </w:tc>
        <w:tc>
          <w:tcPr>
            <w:tcW w:w="5387" w:type="dxa"/>
            <w:shd w:val="clear" w:color="auto" w:fill="DEEAF6" w:themeFill="accent1" w:themeFillTint="33"/>
          </w:tcPr>
          <w:p w:rsidR="00292D55" w:rsidRPr="004B42A0" w:rsidRDefault="00292D55" w:rsidP="003E68E4">
            <w:pPr>
              <w:spacing w:line="360" w:lineRule="auto"/>
              <w:jc w:val="center"/>
              <w:rPr>
                <w:rFonts w:ascii="Verdana" w:hAnsi="Verdana"/>
                <w:sz w:val="20"/>
                <w:szCs w:val="20"/>
              </w:rPr>
            </w:pPr>
            <w:r w:rsidRPr="004B42A0">
              <w:rPr>
                <w:rFonts w:ascii="Verdana" w:hAnsi="Verdana"/>
                <w:sz w:val="20"/>
                <w:szCs w:val="20"/>
              </w:rPr>
              <w:t>Convegno finale presentazione risultati e lancio distintivo di classe</w:t>
            </w:r>
          </w:p>
        </w:tc>
        <w:tc>
          <w:tcPr>
            <w:tcW w:w="1791" w:type="dxa"/>
            <w:shd w:val="clear" w:color="auto" w:fill="DEEAF6" w:themeFill="accent1" w:themeFillTint="33"/>
          </w:tcPr>
          <w:p w:rsidR="00292D55" w:rsidRPr="004B42A0" w:rsidRDefault="00292D55" w:rsidP="003E68E4">
            <w:pPr>
              <w:spacing w:line="360" w:lineRule="auto"/>
              <w:jc w:val="center"/>
              <w:rPr>
                <w:rFonts w:ascii="Verdana" w:hAnsi="Verdana"/>
                <w:sz w:val="20"/>
                <w:szCs w:val="20"/>
              </w:rPr>
            </w:pPr>
            <w:r w:rsidRPr="004B42A0">
              <w:rPr>
                <w:rFonts w:ascii="Verdana" w:hAnsi="Verdana"/>
                <w:sz w:val="20"/>
                <w:szCs w:val="20"/>
              </w:rPr>
              <w:t>15,30-16,30</w:t>
            </w:r>
          </w:p>
        </w:tc>
      </w:tr>
    </w:tbl>
    <w:p w:rsidR="00556421" w:rsidRDefault="00556421" w:rsidP="00556421">
      <w:pPr>
        <w:spacing w:after="200" w:line="276" w:lineRule="auto"/>
        <w:rPr>
          <w:rStyle w:val="Collegamentoipertestuale"/>
          <w:rFonts w:eastAsia="Calibri"/>
          <w:b/>
          <w:color w:val="auto"/>
          <w:kern w:val="0"/>
          <w:position w:val="0"/>
          <w:sz w:val="20"/>
          <w:szCs w:val="20"/>
          <w:lang w:eastAsia="en-US"/>
        </w:rPr>
      </w:pPr>
    </w:p>
    <w:p w:rsidR="00105D0B" w:rsidRDefault="00105D0B" w:rsidP="00556421">
      <w:pPr>
        <w:rPr>
          <w:b/>
          <w:sz w:val="22"/>
          <w:szCs w:val="22"/>
        </w:rPr>
      </w:pPr>
    </w:p>
    <w:p w:rsidR="00E860E6" w:rsidRDefault="00E860E6" w:rsidP="00556421">
      <w:pPr>
        <w:rPr>
          <w:b/>
          <w:sz w:val="22"/>
          <w:szCs w:val="22"/>
        </w:rPr>
      </w:pPr>
    </w:p>
    <w:p w:rsidR="00E860E6" w:rsidRDefault="00E860E6" w:rsidP="00556421">
      <w:pPr>
        <w:rPr>
          <w:b/>
          <w:sz w:val="22"/>
          <w:szCs w:val="22"/>
        </w:rPr>
      </w:pPr>
    </w:p>
    <w:p w:rsidR="00E860E6" w:rsidRDefault="00E860E6" w:rsidP="00556421">
      <w:pPr>
        <w:rPr>
          <w:b/>
          <w:sz w:val="22"/>
          <w:szCs w:val="22"/>
        </w:rPr>
      </w:pPr>
    </w:p>
    <w:p w:rsidR="00E860E6" w:rsidRDefault="00E860E6" w:rsidP="00556421">
      <w:pPr>
        <w:rPr>
          <w:b/>
          <w:sz w:val="22"/>
          <w:szCs w:val="22"/>
        </w:rPr>
      </w:pPr>
    </w:p>
    <w:p w:rsidR="00E860E6" w:rsidRDefault="00E860E6" w:rsidP="00556421">
      <w:pPr>
        <w:rPr>
          <w:b/>
          <w:sz w:val="22"/>
          <w:szCs w:val="22"/>
        </w:rPr>
      </w:pPr>
    </w:p>
    <w:p w:rsidR="00E860E6" w:rsidRDefault="00E860E6" w:rsidP="00556421">
      <w:pPr>
        <w:rPr>
          <w:b/>
          <w:sz w:val="22"/>
          <w:szCs w:val="22"/>
        </w:rPr>
      </w:pPr>
    </w:p>
    <w:p w:rsidR="00E860E6" w:rsidRDefault="00E860E6" w:rsidP="00556421">
      <w:pPr>
        <w:rPr>
          <w:b/>
          <w:sz w:val="22"/>
          <w:szCs w:val="22"/>
        </w:rPr>
      </w:pPr>
    </w:p>
    <w:p w:rsidR="00E860E6" w:rsidRDefault="00E860E6" w:rsidP="00556421">
      <w:pPr>
        <w:rPr>
          <w:b/>
          <w:sz w:val="22"/>
          <w:szCs w:val="22"/>
        </w:rPr>
      </w:pPr>
    </w:p>
    <w:p w:rsidR="00E860E6" w:rsidRDefault="00E860E6" w:rsidP="00556421">
      <w:pPr>
        <w:rPr>
          <w:b/>
          <w:sz w:val="22"/>
          <w:szCs w:val="22"/>
        </w:rPr>
      </w:pPr>
    </w:p>
    <w:p w:rsidR="00E860E6" w:rsidRDefault="00E860E6" w:rsidP="00556421">
      <w:pPr>
        <w:rPr>
          <w:b/>
          <w:sz w:val="22"/>
          <w:szCs w:val="22"/>
        </w:rPr>
      </w:pPr>
    </w:p>
    <w:p w:rsidR="00E860E6" w:rsidRDefault="00E860E6" w:rsidP="00556421">
      <w:pPr>
        <w:rPr>
          <w:b/>
          <w:sz w:val="22"/>
          <w:szCs w:val="22"/>
        </w:rPr>
      </w:pPr>
    </w:p>
    <w:p w:rsidR="00E860E6" w:rsidRDefault="00E860E6" w:rsidP="00556421">
      <w:pPr>
        <w:rPr>
          <w:b/>
          <w:sz w:val="22"/>
          <w:szCs w:val="22"/>
        </w:rPr>
      </w:pPr>
    </w:p>
    <w:p w:rsidR="00105D0B" w:rsidRDefault="00105D0B" w:rsidP="00556421">
      <w:pPr>
        <w:rPr>
          <w:b/>
          <w:sz w:val="22"/>
          <w:szCs w:val="22"/>
        </w:rPr>
      </w:pPr>
    </w:p>
    <w:p w:rsidR="005A76F8" w:rsidRDefault="005A76F8" w:rsidP="00556421">
      <w:pPr>
        <w:jc w:val="right"/>
        <w:rPr>
          <w:rFonts w:ascii="Arial Narrow" w:hAnsi="Arial Narrow"/>
          <w:b/>
          <w:sz w:val="26"/>
          <w:szCs w:val="26"/>
        </w:rPr>
      </w:pPr>
    </w:p>
    <w:p w:rsidR="005A76F8" w:rsidRDefault="00105D0B" w:rsidP="00556421">
      <w:pPr>
        <w:jc w:val="right"/>
        <w:rPr>
          <w:rFonts w:ascii="Arial Narrow" w:hAnsi="Arial Narrow"/>
          <w:b/>
          <w:sz w:val="26"/>
          <w:szCs w:val="26"/>
        </w:rPr>
      </w:pPr>
      <w:r>
        <w:rPr>
          <w:noProof/>
        </w:rPr>
        <w:drawing>
          <wp:anchor distT="0" distB="0" distL="114300" distR="114300" simplePos="0" relativeHeight="251665408" behindDoc="1" locked="0" layoutInCell="1" allowOverlap="1" wp14:anchorId="6365518B">
            <wp:simplePos x="0" y="0"/>
            <wp:positionH relativeFrom="margin">
              <wp:posOffset>95885</wp:posOffset>
            </wp:positionH>
            <wp:positionV relativeFrom="paragraph">
              <wp:posOffset>-250190</wp:posOffset>
            </wp:positionV>
            <wp:extent cx="6120000" cy="1864800"/>
            <wp:effectExtent l="0" t="0" r="0" b="254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000" cy="1864800"/>
                    </a:xfrm>
                    <a:prstGeom prst="rect">
                      <a:avLst/>
                    </a:prstGeom>
                    <a:noFill/>
                  </pic:spPr>
                </pic:pic>
              </a:graphicData>
            </a:graphic>
            <wp14:sizeRelH relativeFrom="margin">
              <wp14:pctWidth>0</wp14:pctWidth>
            </wp14:sizeRelH>
            <wp14:sizeRelV relativeFrom="margin">
              <wp14:pctHeight>0</wp14:pctHeight>
            </wp14:sizeRelV>
          </wp:anchor>
        </w:drawing>
      </w:r>
    </w:p>
    <w:p w:rsidR="00556421" w:rsidRPr="00020F6E" w:rsidRDefault="00556421" w:rsidP="00556421">
      <w:pPr>
        <w:jc w:val="both"/>
        <w:rPr>
          <w:rFonts w:ascii="Arial Narrow" w:hAnsi="Arial Narrow"/>
          <w:b/>
          <w:bCs/>
          <w:color w:val="000000"/>
          <w:sz w:val="26"/>
          <w:szCs w:val="26"/>
        </w:rPr>
      </w:pPr>
    </w:p>
    <w:p w:rsidR="00556421" w:rsidRDefault="00556421" w:rsidP="00556421">
      <w:pPr>
        <w:spacing w:line="360" w:lineRule="exact"/>
        <w:jc w:val="both"/>
        <w:rPr>
          <w:rFonts w:ascii="Arial Narrow" w:hAnsi="Arial Narrow"/>
          <w:b/>
          <w:bCs/>
          <w:i/>
          <w:color w:val="000000"/>
          <w:sz w:val="26"/>
          <w:szCs w:val="26"/>
          <w:u w:val="single"/>
        </w:rPr>
      </w:pPr>
    </w:p>
    <w:p w:rsidR="00556421" w:rsidRDefault="00556421" w:rsidP="00556421">
      <w:pPr>
        <w:spacing w:line="360" w:lineRule="exact"/>
        <w:jc w:val="both"/>
        <w:rPr>
          <w:rFonts w:ascii="Arial Narrow" w:hAnsi="Arial Narrow"/>
          <w:b/>
          <w:bCs/>
          <w:i/>
          <w:color w:val="000000"/>
          <w:sz w:val="26"/>
          <w:szCs w:val="26"/>
          <w:u w:val="single"/>
        </w:rPr>
      </w:pPr>
    </w:p>
    <w:p w:rsidR="005A76F8" w:rsidRDefault="005A76F8" w:rsidP="00556421">
      <w:pPr>
        <w:rPr>
          <w:rFonts w:ascii="Arial Narrow" w:hAnsi="Arial Narrow"/>
          <w:b/>
          <w:bCs/>
          <w:i/>
          <w:color w:val="000000"/>
          <w:sz w:val="26"/>
          <w:szCs w:val="26"/>
          <w:u w:val="single"/>
        </w:rPr>
      </w:pPr>
    </w:p>
    <w:p w:rsidR="00105D0B" w:rsidRDefault="00105D0B" w:rsidP="00556421">
      <w:pPr>
        <w:rPr>
          <w:b/>
          <w:sz w:val="22"/>
          <w:szCs w:val="22"/>
        </w:rPr>
      </w:pPr>
    </w:p>
    <w:p w:rsidR="00105D0B" w:rsidRDefault="00105D0B" w:rsidP="00556421">
      <w:pPr>
        <w:rPr>
          <w:b/>
          <w:sz w:val="22"/>
          <w:szCs w:val="22"/>
        </w:rPr>
      </w:pPr>
    </w:p>
    <w:p w:rsidR="00105D0B" w:rsidRDefault="00105D0B" w:rsidP="00556421">
      <w:pPr>
        <w:rPr>
          <w:b/>
          <w:sz w:val="22"/>
          <w:szCs w:val="22"/>
        </w:rPr>
      </w:pPr>
    </w:p>
    <w:p w:rsidR="00105D0B" w:rsidRDefault="0007760E" w:rsidP="0007760E">
      <w:pPr>
        <w:jc w:val="center"/>
        <w:rPr>
          <w:b/>
          <w:sz w:val="22"/>
          <w:szCs w:val="22"/>
        </w:rPr>
      </w:pPr>
      <w:r w:rsidRPr="00456CD8">
        <w:rPr>
          <w:b/>
          <w:sz w:val="22"/>
          <w:szCs w:val="22"/>
        </w:rPr>
        <w:t>ALLEGATO C</w:t>
      </w:r>
    </w:p>
    <w:p w:rsidR="00105D0B" w:rsidRDefault="00105D0B" w:rsidP="00556421">
      <w:pPr>
        <w:rPr>
          <w:b/>
          <w:sz w:val="22"/>
          <w:szCs w:val="22"/>
        </w:rPr>
      </w:pPr>
    </w:p>
    <w:p w:rsidR="00556421" w:rsidRDefault="00E860E6" w:rsidP="00E860E6">
      <w:pPr>
        <w:jc w:val="center"/>
        <w:rPr>
          <w:b/>
          <w:sz w:val="22"/>
          <w:szCs w:val="22"/>
        </w:rPr>
      </w:pPr>
      <w:r>
        <w:rPr>
          <w:b/>
          <w:sz w:val="22"/>
          <w:szCs w:val="22"/>
        </w:rPr>
        <w:t xml:space="preserve"> (MODULO </w:t>
      </w:r>
      <w:proofErr w:type="gramStart"/>
      <w:r>
        <w:rPr>
          <w:b/>
          <w:sz w:val="22"/>
          <w:szCs w:val="22"/>
        </w:rPr>
        <w:t>RISERVATO  AI</w:t>
      </w:r>
      <w:proofErr w:type="gramEnd"/>
      <w:r>
        <w:rPr>
          <w:b/>
          <w:sz w:val="22"/>
          <w:szCs w:val="22"/>
        </w:rPr>
        <w:t xml:space="preserve"> DOCENTI A TEMPO DETERMINATO CHE NON ACCEDONO ALLA PIATTAFORMA SOFIA.ISTRUZIONE.IT)</w:t>
      </w:r>
    </w:p>
    <w:p w:rsidR="00E860E6" w:rsidRPr="00456CD8" w:rsidRDefault="00E860E6" w:rsidP="00E860E6">
      <w:pPr>
        <w:jc w:val="center"/>
        <w:rPr>
          <w:b/>
          <w:sz w:val="22"/>
          <w:szCs w:val="22"/>
        </w:rPr>
      </w:pPr>
    </w:p>
    <w:p w:rsidR="00556421" w:rsidRPr="00020F6E" w:rsidRDefault="00556421" w:rsidP="00556421">
      <w:pPr>
        <w:jc w:val="right"/>
        <w:rPr>
          <w:rFonts w:ascii="Arial Narrow" w:hAnsi="Arial Narrow"/>
          <w:b/>
          <w:bCs/>
          <w:color w:val="000000"/>
          <w:sz w:val="26"/>
          <w:szCs w:val="26"/>
        </w:rPr>
      </w:pPr>
      <w:r>
        <w:rPr>
          <w:rFonts w:ascii="Arial Narrow" w:hAnsi="Arial Narrow"/>
          <w:b/>
          <w:sz w:val="26"/>
          <w:szCs w:val="26"/>
        </w:rPr>
        <w:t>Al Direttore Responsabile del corso</w:t>
      </w:r>
    </w:p>
    <w:p w:rsidR="00556421" w:rsidRPr="00020F6E" w:rsidRDefault="00556421" w:rsidP="00556421">
      <w:pPr>
        <w:jc w:val="right"/>
        <w:rPr>
          <w:rFonts w:ascii="Arial Narrow" w:hAnsi="Arial Narrow"/>
          <w:b/>
          <w:sz w:val="26"/>
          <w:szCs w:val="26"/>
        </w:rPr>
      </w:pPr>
      <w:r>
        <w:rPr>
          <w:rFonts w:ascii="Arial Narrow" w:hAnsi="Arial Narrow"/>
          <w:b/>
          <w:sz w:val="26"/>
          <w:szCs w:val="26"/>
        </w:rPr>
        <w:t>D</w:t>
      </w:r>
      <w:r w:rsidRPr="00020F6E">
        <w:rPr>
          <w:rFonts w:ascii="Arial Narrow" w:hAnsi="Arial Narrow"/>
          <w:b/>
          <w:sz w:val="26"/>
          <w:szCs w:val="26"/>
        </w:rPr>
        <w:t>iri</w:t>
      </w:r>
      <w:r>
        <w:rPr>
          <w:rFonts w:ascii="Arial Narrow" w:hAnsi="Arial Narrow"/>
          <w:b/>
          <w:sz w:val="26"/>
          <w:szCs w:val="26"/>
        </w:rPr>
        <w:t>gente S</w:t>
      </w:r>
      <w:r w:rsidRPr="00020F6E">
        <w:rPr>
          <w:rFonts w:ascii="Arial Narrow" w:hAnsi="Arial Narrow"/>
          <w:b/>
          <w:sz w:val="26"/>
          <w:szCs w:val="26"/>
        </w:rPr>
        <w:t xml:space="preserve">colastico </w:t>
      </w:r>
    </w:p>
    <w:p w:rsidR="00556421" w:rsidRDefault="00556421" w:rsidP="00556421">
      <w:pPr>
        <w:jc w:val="right"/>
        <w:rPr>
          <w:rFonts w:ascii="Arial Narrow" w:hAnsi="Arial Narrow"/>
          <w:b/>
          <w:sz w:val="26"/>
          <w:szCs w:val="26"/>
        </w:rPr>
      </w:pPr>
      <w:r w:rsidRPr="00020F6E">
        <w:rPr>
          <w:rFonts w:ascii="Arial Narrow" w:hAnsi="Arial Narrow"/>
          <w:b/>
          <w:sz w:val="26"/>
          <w:szCs w:val="26"/>
        </w:rPr>
        <w:t>dell’IC “</w:t>
      </w:r>
      <w:proofErr w:type="spellStart"/>
      <w:r w:rsidRPr="00020F6E">
        <w:rPr>
          <w:rFonts w:ascii="Arial Narrow" w:hAnsi="Arial Narrow"/>
          <w:b/>
          <w:sz w:val="26"/>
          <w:szCs w:val="26"/>
        </w:rPr>
        <w:t>Criscuoli</w:t>
      </w:r>
      <w:proofErr w:type="spellEnd"/>
      <w:r w:rsidRPr="00020F6E">
        <w:rPr>
          <w:rFonts w:ascii="Arial Narrow" w:hAnsi="Arial Narrow"/>
          <w:b/>
          <w:sz w:val="26"/>
          <w:szCs w:val="26"/>
        </w:rPr>
        <w:t>”</w:t>
      </w:r>
    </w:p>
    <w:p w:rsidR="00E860E6" w:rsidRPr="00556421" w:rsidRDefault="00E860E6" w:rsidP="00556421">
      <w:pPr>
        <w:jc w:val="right"/>
        <w:rPr>
          <w:rFonts w:ascii="Arial Narrow" w:hAnsi="Arial Narrow"/>
          <w:b/>
          <w:sz w:val="26"/>
          <w:szCs w:val="26"/>
        </w:rPr>
      </w:pPr>
      <w:proofErr w:type="gramStart"/>
      <w:r>
        <w:rPr>
          <w:rFonts w:ascii="Arial Narrow" w:hAnsi="Arial Narrow"/>
          <w:b/>
          <w:sz w:val="26"/>
          <w:szCs w:val="26"/>
        </w:rPr>
        <w:t>mail</w:t>
      </w:r>
      <w:proofErr w:type="gramEnd"/>
      <w:r>
        <w:rPr>
          <w:rFonts w:ascii="Arial Narrow" w:hAnsi="Arial Narrow"/>
          <w:b/>
          <w:sz w:val="26"/>
          <w:szCs w:val="26"/>
        </w:rPr>
        <w:t xml:space="preserve"> to: iccriscuoli@gmail.com</w:t>
      </w:r>
    </w:p>
    <w:p w:rsidR="00556421" w:rsidRDefault="00556421" w:rsidP="00556421">
      <w:pPr>
        <w:spacing w:line="360" w:lineRule="exact"/>
        <w:jc w:val="both"/>
        <w:rPr>
          <w:rFonts w:ascii="Arial Narrow" w:hAnsi="Arial Narrow"/>
          <w:b/>
          <w:bCs/>
          <w:i/>
          <w:color w:val="000000"/>
          <w:sz w:val="26"/>
          <w:szCs w:val="26"/>
          <w:u w:val="single"/>
        </w:rPr>
      </w:pPr>
    </w:p>
    <w:p w:rsidR="00556421" w:rsidRPr="00E860E6" w:rsidRDefault="00556421" w:rsidP="00E860E6">
      <w:pPr>
        <w:spacing w:line="360" w:lineRule="exact"/>
        <w:jc w:val="both"/>
        <w:rPr>
          <w:rFonts w:ascii="Arial Narrow" w:hAnsi="Arial Narrow"/>
          <w:b/>
          <w:bCs/>
          <w:color w:val="000000"/>
          <w:sz w:val="26"/>
          <w:szCs w:val="26"/>
        </w:rPr>
      </w:pPr>
      <w:r w:rsidRPr="00020F6E">
        <w:rPr>
          <w:rFonts w:ascii="Arial Narrow" w:hAnsi="Arial Narrow"/>
          <w:b/>
          <w:bCs/>
          <w:i/>
          <w:color w:val="000000"/>
          <w:sz w:val="26"/>
          <w:szCs w:val="26"/>
          <w:u w:val="single"/>
        </w:rPr>
        <w:t>OGGETTO</w:t>
      </w:r>
      <w:r w:rsidRPr="00020F6E">
        <w:rPr>
          <w:rFonts w:ascii="Arial Narrow" w:hAnsi="Arial Narrow"/>
          <w:b/>
          <w:bCs/>
          <w:i/>
          <w:color w:val="000000"/>
          <w:sz w:val="26"/>
          <w:szCs w:val="26"/>
        </w:rPr>
        <w:t xml:space="preserve">: </w:t>
      </w:r>
      <w:r>
        <w:rPr>
          <w:rFonts w:ascii="Arial Narrow" w:hAnsi="Arial Narrow"/>
          <w:b/>
          <w:sz w:val="26"/>
          <w:szCs w:val="26"/>
        </w:rPr>
        <w:t>R</w:t>
      </w:r>
      <w:r w:rsidRPr="00020F6E">
        <w:rPr>
          <w:rFonts w:ascii="Arial Narrow" w:hAnsi="Arial Narrow"/>
          <w:b/>
          <w:sz w:val="26"/>
          <w:szCs w:val="26"/>
        </w:rPr>
        <w:t>ichiesta d’iscrizione al</w:t>
      </w:r>
      <w:r w:rsidRPr="00020F6E">
        <w:rPr>
          <w:rFonts w:ascii="Arial Narrow" w:hAnsi="Arial Narrow"/>
          <w:b/>
          <w:bCs/>
          <w:color w:val="000000"/>
          <w:sz w:val="26"/>
          <w:szCs w:val="26"/>
        </w:rPr>
        <w:t xml:space="preserve"> </w:t>
      </w:r>
      <w:r>
        <w:rPr>
          <w:rFonts w:ascii="Arial Narrow" w:hAnsi="Arial Narrow"/>
          <w:b/>
          <w:bCs/>
          <w:color w:val="000000"/>
          <w:sz w:val="26"/>
          <w:szCs w:val="26"/>
        </w:rPr>
        <w:t>Corso di formazione D</w:t>
      </w:r>
      <w:r w:rsidRPr="00020F6E">
        <w:rPr>
          <w:rFonts w:ascii="Arial Narrow" w:hAnsi="Arial Narrow"/>
          <w:b/>
          <w:bCs/>
          <w:color w:val="000000"/>
          <w:sz w:val="26"/>
          <w:szCs w:val="26"/>
        </w:rPr>
        <w:t xml:space="preserve">ocenti </w:t>
      </w:r>
      <w:r w:rsidRPr="00020F6E">
        <w:rPr>
          <w:rFonts w:ascii="Arial Narrow" w:hAnsi="Arial Narrow" w:cs="Arial"/>
          <w:b/>
          <w:color w:val="000000"/>
          <w:sz w:val="26"/>
          <w:szCs w:val="26"/>
        </w:rPr>
        <w:t>TITOLO DEL MODULO</w:t>
      </w:r>
      <w:r>
        <w:rPr>
          <w:rFonts w:ascii="Arial Narrow" w:hAnsi="Arial Narrow" w:cs="Arial"/>
          <w:b/>
          <w:color w:val="000000"/>
          <w:sz w:val="26"/>
          <w:szCs w:val="26"/>
        </w:rPr>
        <w:t>: “CLASSE DI LETTORI”</w:t>
      </w: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1562"/>
        <w:gridCol w:w="1549"/>
        <w:gridCol w:w="3114"/>
      </w:tblGrid>
      <w:tr w:rsidR="00556421" w:rsidRPr="00431ADD" w:rsidTr="003E68E4">
        <w:tc>
          <w:tcPr>
            <w:tcW w:w="4680" w:type="dxa"/>
            <w:gridSpan w:val="2"/>
            <w:tcBorders>
              <w:top w:val="nil"/>
              <w:left w:val="nil"/>
              <w:bottom w:val="single" w:sz="8" w:space="0" w:color="auto"/>
              <w:right w:val="nil"/>
            </w:tcBorders>
          </w:tcPr>
          <w:p w:rsidR="00556421" w:rsidRPr="00431ADD" w:rsidRDefault="00556421" w:rsidP="003E68E4">
            <w:pPr>
              <w:rPr>
                <w:rFonts w:ascii="Arial Narrow" w:hAnsi="Arial Narrow" w:cs="Arial"/>
                <w:b/>
                <w:color w:val="000000"/>
                <w:sz w:val="26"/>
                <w:szCs w:val="26"/>
              </w:rPr>
            </w:pPr>
            <w:r w:rsidRPr="00431ADD">
              <w:rPr>
                <w:rFonts w:ascii="Arial Narrow" w:hAnsi="Arial Narrow" w:cs="Arial"/>
                <w:b/>
                <w:color w:val="000000"/>
                <w:sz w:val="26"/>
                <w:szCs w:val="26"/>
              </w:rPr>
              <w:t>Il sottoscritto</w:t>
            </w:r>
          </w:p>
        </w:tc>
        <w:tc>
          <w:tcPr>
            <w:tcW w:w="4668" w:type="dxa"/>
            <w:gridSpan w:val="2"/>
            <w:tcBorders>
              <w:top w:val="nil"/>
              <w:left w:val="nil"/>
              <w:bottom w:val="single" w:sz="8" w:space="0" w:color="auto"/>
              <w:right w:val="nil"/>
            </w:tcBorders>
          </w:tcPr>
          <w:p w:rsidR="00556421" w:rsidRPr="00431ADD" w:rsidRDefault="00556421" w:rsidP="003E68E4">
            <w:pPr>
              <w:jc w:val="center"/>
              <w:rPr>
                <w:rFonts w:ascii="Arial Narrow" w:hAnsi="Arial Narrow" w:cs="Arial"/>
                <w:b/>
                <w:color w:val="000000"/>
                <w:sz w:val="26"/>
                <w:szCs w:val="26"/>
              </w:rPr>
            </w:pPr>
          </w:p>
        </w:tc>
      </w:tr>
      <w:tr w:rsidR="00556421" w:rsidRPr="00431ADD" w:rsidTr="003E68E4">
        <w:tc>
          <w:tcPr>
            <w:tcW w:w="4680" w:type="dxa"/>
            <w:gridSpan w:val="2"/>
            <w:tcBorders>
              <w:top w:val="single" w:sz="8" w:space="0" w:color="auto"/>
              <w:left w:val="single" w:sz="8" w:space="0" w:color="auto"/>
              <w:bottom w:val="single" w:sz="8" w:space="0" w:color="auto"/>
              <w:right w:val="single" w:sz="8" w:space="0" w:color="auto"/>
            </w:tcBorders>
            <w:vAlign w:val="center"/>
          </w:tcPr>
          <w:p w:rsidR="00556421" w:rsidRPr="00431ADD" w:rsidRDefault="00556421" w:rsidP="003E68E4">
            <w:pPr>
              <w:jc w:val="center"/>
              <w:rPr>
                <w:rFonts w:ascii="Arial Narrow" w:hAnsi="Arial Narrow" w:cs="Arial"/>
                <w:b/>
                <w:color w:val="000000"/>
                <w:sz w:val="26"/>
                <w:szCs w:val="26"/>
              </w:rPr>
            </w:pPr>
            <w:r w:rsidRPr="00431ADD">
              <w:rPr>
                <w:rFonts w:ascii="Arial Narrow" w:hAnsi="Arial Narrow" w:cs="Arial"/>
                <w:b/>
                <w:color w:val="000000"/>
                <w:sz w:val="26"/>
                <w:szCs w:val="26"/>
              </w:rPr>
              <w:t>COGNOME</w:t>
            </w:r>
          </w:p>
        </w:tc>
        <w:tc>
          <w:tcPr>
            <w:tcW w:w="4668" w:type="dxa"/>
            <w:gridSpan w:val="2"/>
            <w:tcBorders>
              <w:top w:val="single" w:sz="8" w:space="0" w:color="auto"/>
              <w:left w:val="single" w:sz="8" w:space="0" w:color="auto"/>
              <w:bottom w:val="single" w:sz="8" w:space="0" w:color="auto"/>
              <w:right w:val="single" w:sz="8" w:space="0" w:color="auto"/>
            </w:tcBorders>
            <w:vAlign w:val="center"/>
          </w:tcPr>
          <w:p w:rsidR="00556421" w:rsidRPr="00431ADD" w:rsidRDefault="00556421" w:rsidP="003E68E4">
            <w:pPr>
              <w:jc w:val="center"/>
              <w:rPr>
                <w:rFonts w:ascii="Arial Narrow" w:hAnsi="Arial Narrow" w:cs="Arial"/>
                <w:b/>
                <w:color w:val="000000"/>
                <w:sz w:val="26"/>
                <w:szCs w:val="26"/>
              </w:rPr>
            </w:pPr>
            <w:r w:rsidRPr="00431ADD">
              <w:rPr>
                <w:rFonts w:ascii="Arial Narrow" w:hAnsi="Arial Narrow" w:cs="Arial"/>
                <w:b/>
                <w:color w:val="000000"/>
                <w:sz w:val="26"/>
                <w:szCs w:val="26"/>
              </w:rPr>
              <w:t>NOME</w:t>
            </w:r>
          </w:p>
        </w:tc>
      </w:tr>
      <w:tr w:rsidR="00556421" w:rsidRPr="00431ADD" w:rsidTr="003E68E4">
        <w:trPr>
          <w:trHeight w:val="340"/>
        </w:trPr>
        <w:tc>
          <w:tcPr>
            <w:tcW w:w="4680" w:type="dxa"/>
            <w:gridSpan w:val="2"/>
            <w:tcBorders>
              <w:top w:val="single" w:sz="8" w:space="0" w:color="auto"/>
              <w:left w:val="single" w:sz="8" w:space="0" w:color="auto"/>
              <w:bottom w:val="single" w:sz="8" w:space="0" w:color="auto"/>
              <w:right w:val="single" w:sz="8" w:space="0" w:color="auto"/>
            </w:tcBorders>
          </w:tcPr>
          <w:p w:rsidR="00556421" w:rsidRPr="00431ADD" w:rsidRDefault="00556421" w:rsidP="003E68E4">
            <w:pPr>
              <w:jc w:val="center"/>
              <w:rPr>
                <w:rFonts w:ascii="Arial Narrow" w:hAnsi="Arial Narrow" w:cs="Arial"/>
                <w:b/>
                <w:color w:val="000000"/>
                <w:sz w:val="26"/>
                <w:szCs w:val="26"/>
              </w:rPr>
            </w:pPr>
          </w:p>
        </w:tc>
        <w:tc>
          <w:tcPr>
            <w:tcW w:w="4668" w:type="dxa"/>
            <w:gridSpan w:val="2"/>
            <w:tcBorders>
              <w:top w:val="single" w:sz="8" w:space="0" w:color="auto"/>
              <w:left w:val="single" w:sz="8" w:space="0" w:color="auto"/>
              <w:bottom w:val="single" w:sz="8" w:space="0" w:color="auto"/>
              <w:right w:val="single" w:sz="8" w:space="0" w:color="auto"/>
            </w:tcBorders>
          </w:tcPr>
          <w:p w:rsidR="00556421" w:rsidRPr="00431ADD" w:rsidRDefault="00556421" w:rsidP="003E68E4">
            <w:pPr>
              <w:jc w:val="center"/>
              <w:rPr>
                <w:rFonts w:ascii="Arial Narrow" w:hAnsi="Arial Narrow" w:cs="Arial"/>
                <w:b/>
                <w:color w:val="000000"/>
                <w:sz w:val="26"/>
                <w:szCs w:val="26"/>
              </w:rPr>
            </w:pPr>
          </w:p>
        </w:tc>
      </w:tr>
      <w:tr w:rsidR="00556421" w:rsidRPr="00431ADD" w:rsidTr="003E68E4">
        <w:trPr>
          <w:trHeight w:val="340"/>
        </w:trPr>
        <w:tc>
          <w:tcPr>
            <w:tcW w:w="4680" w:type="dxa"/>
            <w:gridSpan w:val="2"/>
            <w:tcBorders>
              <w:top w:val="single" w:sz="8" w:space="0" w:color="auto"/>
              <w:left w:val="nil"/>
              <w:bottom w:val="single" w:sz="8" w:space="0" w:color="auto"/>
              <w:right w:val="nil"/>
            </w:tcBorders>
          </w:tcPr>
          <w:p w:rsidR="00556421" w:rsidRPr="00431ADD" w:rsidRDefault="00556421" w:rsidP="003E68E4">
            <w:pPr>
              <w:jc w:val="center"/>
              <w:rPr>
                <w:rFonts w:ascii="Arial Narrow" w:hAnsi="Arial Narrow" w:cs="Arial"/>
                <w:b/>
                <w:color w:val="000000"/>
                <w:sz w:val="26"/>
                <w:szCs w:val="26"/>
              </w:rPr>
            </w:pPr>
          </w:p>
        </w:tc>
        <w:tc>
          <w:tcPr>
            <w:tcW w:w="4668" w:type="dxa"/>
            <w:gridSpan w:val="2"/>
            <w:tcBorders>
              <w:top w:val="single" w:sz="8" w:space="0" w:color="auto"/>
              <w:left w:val="nil"/>
              <w:bottom w:val="single" w:sz="8" w:space="0" w:color="auto"/>
              <w:right w:val="nil"/>
            </w:tcBorders>
          </w:tcPr>
          <w:p w:rsidR="00556421" w:rsidRPr="00431ADD" w:rsidRDefault="00556421" w:rsidP="003E68E4">
            <w:pPr>
              <w:jc w:val="center"/>
              <w:rPr>
                <w:rFonts w:ascii="Arial Narrow" w:hAnsi="Arial Narrow" w:cs="Arial"/>
                <w:b/>
                <w:color w:val="000000"/>
                <w:sz w:val="26"/>
                <w:szCs w:val="26"/>
              </w:rPr>
            </w:pPr>
          </w:p>
        </w:tc>
      </w:tr>
      <w:tr w:rsidR="00556421" w:rsidRPr="00431ADD" w:rsidTr="003E68E4">
        <w:trPr>
          <w:trHeight w:val="340"/>
        </w:trPr>
        <w:tc>
          <w:tcPr>
            <w:tcW w:w="4680" w:type="dxa"/>
            <w:gridSpan w:val="2"/>
            <w:tcBorders>
              <w:top w:val="single" w:sz="8" w:space="0" w:color="auto"/>
              <w:left w:val="single" w:sz="8" w:space="0" w:color="auto"/>
              <w:bottom w:val="single" w:sz="8" w:space="0" w:color="auto"/>
              <w:right w:val="single" w:sz="8" w:space="0" w:color="auto"/>
            </w:tcBorders>
          </w:tcPr>
          <w:p w:rsidR="00556421" w:rsidRPr="00431ADD" w:rsidRDefault="00556421" w:rsidP="003E68E4">
            <w:pPr>
              <w:jc w:val="center"/>
              <w:rPr>
                <w:rFonts w:ascii="Arial Narrow" w:hAnsi="Arial Narrow" w:cs="Arial"/>
                <w:b/>
                <w:color w:val="000000"/>
                <w:sz w:val="26"/>
                <w:szCs w:val="26"/>
              </w:rPr>
            </w:pPr>
            <w:r w:rsidRPr="00431ADD">
              <w:rPr>
                <w:rFonts w:ascii="Arial Narrow" w:hAnsi="Arial Narrow" w:cs="Arial"/>
                <w:b/>
                <w:color w:val="000000"/>
                <w:sz w:val="26"/>
                <w:szCs w:val="26"/>
              </w:rPr>
              <w:t xml:space="preserve">Telefono </w:t>
            </w:r>
          </w:p>
        </w:tc>
        <w:tc>
          <w:tcPr>
            <w:tcW w:w="4668" w:type="dxa"/>
            <w:gridSpan w:val="2"/>
            <w:tcBorders>
              <w:top w:val="single" w:sz="8" w:space="0" w:color="auto"/>
              <w:left w:val="single" w:sz="8" w:space="0" w:color="auto"/>
              <w:bottom w:val="single" w:sz="8" w:space="0" w:color="auto"/>
              <w:right w:val="single" w:sz="8" w:space="0" w:color="auto"/>
            </w:tcBorders>
          </w:tcPr>
          <w:p w:rsidR="00556421" w:rsidRPr="00431ADD" w:rsidRDefault="00556421" w:rsidP="003E68E4">
            <w:pPr>
              <w:jc w:val="center"/>
              <w:rPr>
                <w:rFonts w:ascii="Arial Narrow" w:hAnsi="Arial Narrow" w:cs="Arial"/>
                <w:b/>
                <w:color w:val="000000"/>
                <w:sz w:val="26"/>
                <w:szCs w:val="26"/>
              </w:rPr>
            </w:pPr>
            <w:r w:rsidRPr="00431ADD">
              <w:rPr>
                <w:rFonts w:ascii="Arial Narrow" w:hAnsi="Arial Narrow" w:cs="Arial"/>
                <w:b/>
                <w:color w:val="000000"/>
                <w:sz w:val="26"/>
                <w:szCs w:val="26"/>
              </w:rPr>
              <w:t xml:space="preserve">e-mail </w:t>
            </w:r>
          </w:p>
        </w:tc>
      </w:tr>
      <w:tr w:rsidR="00556421" w:rsidRPr="00431ADD" w:rsidTr="003E68E4">
        <w:trPr>
          <w:trHeight w:val="340"/>
        </w:trPr>
        <w:tc>
          <w:tcPr>
            <w:tcW w:w="4680" w:type="dxa"/>
            <w:gridSpan w:val="2"/>
            <w:tcBorders>
              <w:top w:val="single" w:sz="8" w:space="0" w:color="auto"/>
              <w:left w:val="single" w:sz="8" w:space="0" w:color="auto"/>
              <w:bottom w:val="single" w:sz="8" w:space="0" w:color="auto"/>
              <w:right w:val="single" w:sz="8" w:space="0" w:color="auto"/>
            </w:tcBorders>
          </w:tcPr>
          <w:p w:rsidR="00556421" w:rsidRPr="00431ADD" w:rsidRDefault="00556421" w:rsidP="003E68E4">
            <w:pPr>
              <w:jc w:val="center"/>
              <w:rPr>
                <w:rFonts w:ascii="Arial Narrow" w:hAnsi="Arial Narrow" w:cs="Arial"/>
                <w:b/>
                <w:color w:val="000000"/>
                <w:sz w:val="26"/>
                <w:szCs w:val="26"/>
              </w:rPr>
            </w:pPr>
          </w:p>
        </w:tc>
        <w:tc>
          <w:tcPr>
            <w:tcW w:w="4668" w:type="dxa"/>
            <w:gridSpan w:val="2"/>
            <w:tcBorders>
              <w:top w:val="single" w:sz="8" w:space="0" w:color="auto"/>
              <w:left w:val="single" w:sz="8" w:space="0" w:color="auto"/>
              <w:bottom w:val="single" w:sz="8" w:space="0" w:color="auto"/>
              <w:right w:val="single" w:sz="8" w:space="0" w:color="auto"/>
            </w:tcBorders>
          </w:tcPr>
          <w:p w:rsidR="00556421" w:rsidRPr="00431ADD" w:rsidRDefault="00556421" w:rsidP="003E68E4">
            <w:pPr>
              <w:jc w:val="center"/>
              <w:rPr>
                <w:rFonts w:ascii="Arial Narrow" w:hAnsi="Arial Narrow" w:cs="Arial"/>
                <w:b/>
                <w:color w:val="000000"/>
                <w:sz w:val="26"/>
                <w:szCs w:val="26"/>
              </w:rPr>
            </w:pPr>
          </w:p>
        </w:tc>
      </w:tr>
      <w:tr w:rsidR="00556421" w:rsidRPr="00431ADD" w:rsidTr="003E68E4">
        <w:trPr>
          <w:trHeight w:val="340"/>
        </w:trPr>
        <w:tc>
          <w:tcPr>
            <w:tcW w:w="4680" w:type="dxa"/>
            <w:gridSpan w:val="2"/>
            <w:tcBorders>
              <w:top w:val="single" w:sz="8" w:space="0" w:color="auto"/>
              <w:left w:val="nil"/>
              <w:bottom w:val="single" w:sz="8" w:space="0" w:color="auto"/>
              <w:right w:val="nil"/>
            </w:tcBorders>
          </w:tcPr>
          <w:p w:rsidR="00556421" w:rsidRPr="00431ADD" w:rsidRDefault="00556421" w:rsidP="003E68E4">
            <w:pPr>
              <w:jc w:val="center"/>
              <w:rPr>
                <w:rFonts w:ascii="Arial Narrow" w:hAnsi="Arial Narrow" w:cs="Arial"/>
                <w:b/>
                <w:color w:val="000000"/>
                <w:sz w:val="26"/>
                <w:szCs w:val="26"/>
              </w:rPr>
            </w:pPr>
          </w:p>
        </w:tc>
        <w:tc>
          <w:tcPr>
            <w:tcW w:w="4668" w:type="dxa"/>
            <w:gridSpan w:val="2"/>
            <w:tcBorders>
              <w:top w:val="single" w:sz="8" w:space="0" w:color="auto"/>
              <w:left w:val="nil"/>
              <w:bottom w:val="single" w:sz="8" w:space="0" w:color="auto"/>
              <w:right w:val="nil"/>
            </w:tcBorders>
          </w:tcPr>
          <w:p w:rsidR="00556421" w:rsidRPr="00431ADD" w:rsidRDefault="00556421" w:rsidP="003E68E4">
            <w:pPr>
              <w:jc w:val="center"/>
              <w:rPr>
                <w:rFonts w:ascii="Arial Narrow" w:hAnsi="Arial Narrow" w:cs="Arial"/>
                <w:b/>
                <w:color w:val="000000"/>
                <w:sz w:val="26"/>
                <w:szCs w:val="26"/>
              </w:rPr>
            </w:pPr>
          </w:p>
        </w:tc>
      </w:tr>
      <w:tr w:rsidR="00556421" w:rsidRPr="00431ADD" w:rsidTr="003E68E4">
        <w:trPr>
          <w:trHeight w:val="340"/>
        </w:trPr>
        <w:tc>
          <w:tcPr>
            <w:tcW w:w="4680" w:type="dxa"/>
            <w:gridSpan w:val="2"/>
            <w:tcBorders>
              <w:top w:val="single" w:sz="8" w:space="0" w:color="auto"/>
              <w:left w:val="single" w:sz="8" w:space="0" w:color="auto"/>
              <w:bottom w:val="single" w:sz="8" w:space="0" w:color="auto"/>
              <w:right w:val="single" w:sz="8" w:space="0" w:color="auto"/>
            </w:tcBorders>
          </w:tcPr>
          <w:p w:rsidR="00556421" w:rsidRPr="007C5139" w:rsidRDefault="00556421" w:rsidP="003E68E4">
            <w:pPr>
              <w:jc w:val="center"/>
              <w:rPr>
                <w:rFonts w:ascii="Arial Narrow" w:hAnsi="Arial Narrow" w:cs="Arial"/>
                <w:b/>
                <w:color w:val="000000"/>
                <w:sz w:val="26"/>
                <w:szCs w:val="26"/>
                <w:highlight w:val="yellow"/>
              </w:rPr>
            </w:pPr>
            <w:r w:rsidRPr="00DD14B2">
              <w:rPr>
                <w:rFonts w:ascii="Arial Narrow" w:hAnsi="Arial Narrow" w:cs="Arial"/>
                <w:b/>
                <w:color w:val="000000"/>
                <w:sz w:val="26"/>
                <w:szCs w:val="26"/>
              </w:rPr>
              <w:t>Istituto di provenienza</w:t>
            </w:r>
          </w:p>
        </w:tc>
        <w:tc>
          <w:tcPr>
            <w:tcW w:w="4668" w:type="dxa"/>
            <w:gridSpan w:val="2"/>
            <w:tcBorders>
              <w:top w:val="single" w:sz="8" w:space="0" w:color="auto"/>
              <w:left w:val="single" w:sz="8" w:space="0" w:color="auto"/>
              <w:bottom w:val="single" w:sz="8" w:space="0" w:color="auto"/>
              <w:right w:val="single" w:sz="8" w:space="0" w:color="auto"/>
            </w:tcBorders>
          </w:tcPr>
          <w:p w:rsidR="00556421" w:rsidRPr="007C5139" w:rsidRDefault="00556421" w:rsidP="003E68E4">
            <w:pPr>
              <w:jc w:val="center"/>
              <w:rPr>
                <w:rFonts w:ascii="Arial Narrow" w:hAnsi="Arial Narrow" w:cs="Arial"/>
                <w:b/>
                <w:color w:val="000000"/>
                <w:sz w:val="26"/>
                <w:szCs w:val="26"/>
                <w:highlight w:val="yellow"/>
              </w:rPr>
            </w:pPr>
          </w:p>
        </w:tc>
      </w:tr>
      <w:tr w:rsidR="00556421" w:rsidRPr="00431ADD" w:rsidTr="003E68E4">
        <w:trPr>
          <w:trHeight w:val="340"/>
        </w:trPr>
        <w:tc>
          <w:tcPr>
            <w:tcW w:w="9348" w:type="dxa"/>
            <w:gridSpan w:val="4"/>
            <w:tcBorders>
              <w:top w:val="single" w:sz="8" w:space="0" w:color="auto"/>
              <w:left w:val="single" w:sz="8" w:space="0" w:color="auto"/>
              <w:bottom w:val="single" w:sz="8" w:space="0" w:color="auto"/>
              <w:right w:val="single" w:sz="8" w:space="0" w:color="auto"/>
            </w:tcBorders>
          </w:tcPr>
          <w:p w:rsidR="00556421" w:rsidRPr="00431ADD" w:rsidRDefault="00556421" w:rsidP="003E68E4">
            <w:pPr>
              <w:jc w:val="center"/>
              <w:rPr>
                <w:rFonts w:ascii="Arial Narrow" w:hAnsi="Arial Narrow" w:cs="Arial"/>
                <w:b/>
                <w:color w:val="000000"/>
                <w:sz w:val="26"/>
                <w:szCs w:val="26"/>
              </w:rPr>
            </w:pPr>
            <w:r w:rsidRPr="00431ADD">
              <w:rPr>
                <w:rFonts w:ascii="Arial Narrow" w:hAnsi="Arial Narrow" w:cs="Arial"/>
                <w:b/>
                <w:color w:val="000000"/>
                <w:sz w:val="26"/>
                <w:szCs w:val="26"/>
              </w:rPr>
              <w:t>Ordine di scuola</w:t>
            </w:r>
          </w:p>
        </w:tc>
      </w:tr>
      <w:tr w:rsidR="00556421" w:rsidRPr="00431ADD" w:rsidTr="003E68E4">
        <w:trPr>
          <w:trHeight w:val="340"/>
        </w:trPr>
        <w:tc>
          <w:tcPr>
            <w:tcW w:w="3116" w:type="dxa"/>
            <w:tcBorders>
              <w:top w:val="single" w:sz="8" w:space="0" w:color="auto"/>
              <w:left w:val="single" w:sz="8" w:space="0" w:color="auto"/>
              <w:bottom w:val="single" w:sz="8" w:space="0" w:color="auto"/>
              <w:right w:val="single" w:sz="8" w:space="0" w:color="auto"/>
            </w:tcBorders>
          </w:tcPr>
          <w:p w:rsidR="00556421" w:rsidRPr="00431ADD" w:rsidRDefault="00556421" w:rsidP="003E68E4">
            <w:pPr>
              <w:jc w:val="center"/>
              <w:rPr>
                <w:rFonts w:ascii="Arial Narrow" w:hAnsi="Arial Narrow" w:cs="Arial"/>
                <w:b/>
                <w:color w:val="000000"/>
                <w:sz w:val="26"/>
                <w:szCs w:val="26"/>
              </w:rPr>
            </w:pPr>
            <w:r w:rsidRPr="00431ADD">
              <w:rPr>
                <w:rFonts w:ascii="Arial Narrow" w:hAnsi="Arial Narrow" w:cs="Arial"/>
                <w:b/>
                <w:color w:val="000000"/>
                <w:sz w:val="26"/>
                <w:szCs w:val="26"/>
              </w:rPr>
              <w:t xml:space="preserve"> </w:t>
            </w:r>
            <w:r w:rsidRPr="00431ADD">
              <w:rPr>
                <w:rFonts w:ascii="Arial Narrow" w:hAnsi="Arial Narrow" w:cs="Arial"/>
                <w:b/>
                <w:color w:val="000000"/>
                <w:sz w:val="26"/>
                <w:szCs w:val="26"/>
              </w:rPr>
              <w:sym w:font="Wingdings" w:char="F0A8"/>
            </w:r>
            <w:r w:rsidRPr="00431ADD">
              <w:rPr>
                <w:rFonts w:ascii="Arial Narrow" w:hAnsi="Arial Narrow" w:cs="Arial"/>
                <w:b/>
                <w:color w:val="000000"/>
                <w:sz w:val="26"/>
                <w:szCs w:val="26"/>
              </w:rPr>
              <w:t xml:space="preserve"> Infanzia</w:t>
            </w:r>
          </w:p>
        </w:tc>
        <w:tc>
          <w:tcPr>
            <w:tcW w:w="3115" w:type="dxa"/>
            <w:gridSpan w:val="2"/>
            <w:tcBorders>
              <w:top w:val="single" w:sz="8" w:space="0" w:color="auto"/>
              <w:left w:val="single" w:sz="8" w:space="0" w:color="auto"/>
              <w:bottom w:val="single" w:sz="8" w:space="0" w:color="auto"/>
              <w:right w:val="single" w:sz="8" w:space="0" w:color="auto"/>
            </w:tcBorders>
          </w:tcPr>
          <w:p w:rsidR="00556421" w:rsidRPr="00431ADD" w:rsidRDefault="00556421" w:rsidP="003E68E4">
            <w:pPr>
              <w:jc w:val="center"/>
              <w:rPr>
                <w:rFonts w:ascii="Arial Narrow" w:hAnsi="Arial Narrow" w:cs="Arial"/>
                <w:b/>
                <w:color w:val="000000"/>
                <w:sz w:val="26"/>
                <w:szCs w:val="26"/>
              </w:rPr>
            </w:pPr>
            <w:r w:rsidRPr="00431ADD">
              <w:rPr>
                <w:rFonts w:ascii="Arial Narrow" w:hAnsi="Arial Narrow" w:cs="Arial"/>
                <w:b/>
                <w:color w:val="000000"/>
                <w:sz w:val="26"/>
                <w:szCs w:val="26"/>
              </w:rPr>
              <w:sym w:font="Wingdings" w:char="F0A8"/>
            </w:r>
            <w:r w:rsidRPr="00431ADD">
              <w:rPr>
                <w:rFonts w:ascii="Arial Narrow" w:hAnsi="Arial Narrow" w:cs="Arial"/>
                <w:b/>
                <w:color w:val="000000"/>
                <w:sz w:val="26"/>
                <w:szCs w:val="26"/>
              </w:rPr>
              <w:t xml:space="preserve"> Primaria </w:t>
            </w:r>
          </w:p>
        </w:tc>
        <w:tc>
          <w:tcPr>
            <w:tcW w:w="3117" w:type="dxa"/>
            <w:tcBorders>
              <w:top w:val="single" w:sz="8" w:space="0" w:color="auto"/>
              <w:left w:val="single" w:sz="8" w:space="0" w:color="auto"/>
              <w:bottom w:val="single" w:sz="8" w:space="0" w:color="auto"/>
              <w:right w:val="single" w:sz="8" w:space="0" w:color="auto"/>
            </w:tcBorders>
          </w:tcPr>
          <w:p w:rsidR="00556421" w:rsidRPr="00431ADD" w:rsidRDefault="00556421" w:rsidP="003E68E4">
            <w:pPr>
              <w:jc w:val="center"/>
              <w:rPr>
                <w:rFonts w:ascii="Arial Narrow" w:hAnsi="Arial Narrow" w:cs="Arial"/>
                <w:b/>
                <w:color w:val="000000"/>
                <w:sz w:val="26"/>
                <w:szCs w:val="26"/>
              </w:rPr>
            </w:pPr>
            <w:r w:rsidRPr="00431ADD">
              <w:rPr>
                <w:rFonts w:ascii="Arial Narrow" w:hAnsi="Arial Narrow" w:cs="Arial"/>
                <w:b/>
                <w:color w:val="000000"/>
                <w:sz w:val="26"/>
                <w:szCs w:val="26"/>
              </w:rPr>
              <w:sym w:font="Wingdings" w:char="F0A8"/>
            </w:r>
            <w:r w:rsidRPr="00431ADD">
              <w:rPr>
                <w:rFonts w:ascii="Arial Narrow" w:hAnsi="Arial Narrow" w:cs="Arial"/>
                <w:b/>
                <w:color w:val="000000"/>
                <w:sz w:val="26"/>
                <w:szCs w:val="26"/>
              </w:rPr>
              <w:t xml:space="preserve"> Secondaria 1° GR </w:t>
            </w:r>
          </w:p>
        </w:tc>
      </w:tr>
      <w:tr w:rsidR="00556421" w:rsidRPr="00431ADD" w:rsidTr="003E68E4">
        <w:trPr>
          <w:trHeight w:val="340"/>
        </w:trPr>
        <w:tc>
          <w:tcPr>
            <w:tcW w:w="4680" w:type="dxa"/>
            <w:gridSpan w:val="2"/>
            <w:tcBorders>
              <w:top w:val="single" w:sz="8" w:space="0" w:color="auto"/>
              <w:left w:val="single" w:sz="8" w:space="0" w:color="auto"/>
              <w:bottom w:val="single" w:sz="8" w:space="0" w:color="auto"/>
              <w:right w:val="single" w:sz="8" w:space="0" w:color="auto"/>
            </w:tcBorders>
          </w:tcPr>
          <w:p w:rsidR="00556421" w:rsidRPr="00431ADD" w:rsidRDefault="00556421" w:rsidP="003E68E4">
            <w:pPr>
              <w:jc w:val="center"/>
              <w:rPr>
                <w:rFonts w:ascii="Arial Narrow" w:hAnsi="Arial Narrow" w:cs="Arial"/>
                <w:b/>
                <w:color w:val="000000"/>
                <w:sz w:val="26"/>
                <w:szCs w:val="26"/>
              </w:rPr>
            </w:pPr>
          </w:p>
        </w:tc>
        <w:tc>
          <w:tcPr>
            <w:tcW w:w="4668" w:type="dxa"/>
            <w:gridSpan w:val="2"/>
            <w:tcBorders>
              <w:top w:val="single" w:sz="8" w:space="0" w:color="auto"/>
              <w:left w:val="single" w:sz="8" w:space="0" w:color="auto"/>
              <w:bottom w:val="single" w:sz="8" w:space="0" w:color="auto"/>
              <w:right w:val="single" w:sz="8" w:space="0" w:color="auto"/>
            </w:tcBorders>
          </w:tcPr>
          <w:p w:rsidR="00556421" w:rsidRPr="00431ADD" w:rsidRDefault="00556421" w:rsidP="003E68E4">
            <w:pPr>
              <w:jc w:val="center"/>
              <w:rPr>
                <w:rFonts w:ascii="Arial Narrow" w:hAnsi="Arial Narrow" w:cs="Arial"/>
                <w:b/>
                <w:color w:val="000000"/>
                <w:sz w:val="26"/>
                <w:szCs w:val="26"/>
              </w:rPr>
            </w:pPr>
          </w:p>
        </w:tc>
      </w:tr>
    </w:tbl>
    <w:p w:rsidR="00556421" w:rsidRDefault="00556421" w:rsidP="00556421">
      <w:pPr>
        <w:rPr>
          <w:rFonts w:ascii="Arial Narrow" w:hAnsi="Arial Narrow" w:cs="Arial"/>
          <w:color w:val="000000"/>
          <w:sz w:val="26"/>
          <w:szCs w:val="26"/>
        </w:rPr>
      </w:pPr>
    </w:p>
    <w:p w:rsidR="00556421" w:rsidRDefault="00556421" w:rsidP="00556421">
      <w:pPr>
        <w:jc w:val="both"/>
        <w:rPr>
          <w:rFonts w:ascii="Arial Narrow" w:hAnsi="Arial Narrow" w:cs="Arial"/>
          <w:color w:val="000000"/>
          <w:sz w:val="26"/>
          <w:szCs w:val="26"/>
        </w:rPr>
      </w:pPr>
      <w:r w:rsidRPr="00431ADD">
        <w:rPr>
          <w:rFonts w:ascii="Arial Narrow" w:hAnsi="Arial Narrow" w:cs="Arial"/>
          <w:b/>
          <w:color w:val="000000"/>
          <w:sz w:val="26"/>
          <w:szCs w:val="26"/>
        </w:rPr>
        <w:sym w:font="Wingdings" w:char="F0A8"/>
      </w:r>
      <w:r w:rsidRPr="00431ADD">
        <w:rPr>
          <w:rFonts w:ascii="Arial Narrow" w:hAnsi="Arial Narrow" w:cs="Arial"/>
          <w:b/>
          <w:color w:val="000000"/>
          <w:sz w:val="26"/>
          <w:szCs w:val="26"/>
        </w:rPr>
        <w:t xml:space="preserve"> </w:t>
      </w:r>
      <w:r>
        <w:rPr>
          <w:rFonts w:ascii="Arial Narrow" w:hAnsi="Arial Narrow"/>
          <w:sz w:val="26"/>
          <w:szCs w:val="26"/>
        </w:rPr>
        <w:t>D</w:t>
      </w:r>
      <w:r w:rsidRPr="00D35869">
        <w:rPr>
          <w:rFonts w:ascii="Arial Narrow" w:hAnsi="Arial Narrow"/>
          <w:sz w:val="26"/>
          <w:szCs w:val="26"/>
        </w:rPr>
        <w:t>ichiara di essere a conoscen</w:t>
      </w:r>
      <w:r>
        <w:rPr>
          <w:rFonts w:ascii="Arial Narrow" w:hAnsi="Arial Narrow"/>
          <w:sz w:val="26"/>
          <w:szCs w:val="26"/>
        </w:rPr>
        <w:t xml:space="preserve">za della proposta formativa </w:t>
      </w:r>
      <w:r w:rsidRPr="00D35869">
        <w:rPr>
          <w:rFonts w:ascii="Arial Narrow" w:hAnsi="Arial Narrow"/>
          <w:sz w:val="26"/>
          <w:szCs w:val="26"/>
        </w:rPr>
        <w:t xml:space="preserve">e </w:t>
      </w:r>
      <w:r>
        <w:rPr>
          <w:rFonts w:ascii="Arial Narrow" w:hAnsi="Arial Narrow"/>
          <w:sz w:val="26"/>
          <w:szCs w:val="26"/>
        </w:rPr>
        <w:t xml:space="preserve">delle attività laboratoriali </w:t>
      </w:r>
      <w:r w:rsidRPr="00D35869">
        <w:rPr>
          <w:rFonts w:ascii="Arial Narrow" w:hAnsi="Arial Narrow"/>
          <w:sz w:val="26"/>
          <w:szCs w:val="26"/>
        </w:rPr>
        <w:t xml:space="preserve">e </w:t>
      </w:r>
      <w:r>
        <w:rPr>
          <w:rFonts w:ascii="Arial Narrow" w:hAnsi="Arial Narrow"/>
          <w:sz w:val="26"/>
          <w:szCs w:val="26"/>
        </w:rPr>
        <w:t xml:space="preserve">di esercitazione autonoma </w:t>
      </w:r>
      <w:r w:rsidRPr="00431ADD">
        <w:rPr>
          <w:rFonts w:ascii="Arial Narrow" w:hAnsi="Arial Narrow" w:cs="Arial"/>
          <w:color w:val="000000"/>
          <w:sz w:val="26"/>
          <w:szCs w:val="26"/>
        </w:rPr>
        <w:t>che vi si svolgeranno.</w:t>
      </w:r>
    </w:p>
    <w:p w:rsidR="00556421" w:rsidRPr="00431ADD" w:rsidRDefault="00556421" w:rsidP="00556421">
      <w:pPr>
        <w:jc w:val="both"/>
        <w:rPr>
          <w:rFonts w:ascii="Arial Narrow" w:hAnsi="Arial Narrow" w:cs="Arial"/>
          <w:color w:val="000000"/>
          <w:sz w:val="26"/>
          <w:szCs w:val="26"/>
        </w:rPr>
      </w:pPr>
      <w:r w:rsidRPr="00431ADD">
        <w:rPr>
          <w:rFonts w:ascii="Arial Narrow" w:hAnsi="Arial Narrow" w:cs="Arial"/>
          <w:b/>
          <w:color w:val="000000"/>
          <w:sz w:val="26"/>
          <w:szCs w:val="26"/>
        </w:rPr>
        <w:sym w:font="Wingdings" w:char="F0A8"/>
      </w:r>
      <w:r w:rsidRPr="00431ADD">
        <w:rPr>
          <w:rFonts w:ascii="Arial Narrow" w:hAnsi="Arial Narrow" w:cs="Arial"/>
          <w:b/>
          <w:color w:val="000000"/>
          <w:sz w:val="26"/>
          <w:szCs w:val="26"/>
        </w:rPr>
        <w:t xml:space="preserve"> </w:t>
      </w:r>
      <w:r w:rsidRPr="00A6680B">
        <w:rPr>
          <w:rFonts w:ascii="Arial Narrow" w:hAnsi="Arial Narrow" w:cs="Arial"/>
          <w:color w:val="000000"/>
          <w:sz w:val="26"/>
          <w:szCs w:val="26"/>
        </w:rPr>
        <w:t>A</w:t>
      </w:r>
      <w:r w:rsidRPr="00431ADD">
        <w:rPr>
          <w:rFonts w:ascii="Arial Narrow" w:hAnsi="Arial Narrow" w:cs="Arial"/>
          <w:color w:val="000000"/>
          <w:sz w:val="26"/>
          <w:szCs w:val="26"/>
        </w:rPr>
        <w:t xml:space="preserve">utorizza la pubblicazione di elaborati </w:t>
      </w:r>
      <w:r>
        <w:rPr>
          <w:rFonts w:ascii="Arial Narrow" w:hAnsi="Arial Narrow" w:cs="Arial"/>
          <w:color w:val="000000"/>
          <w:sz w:val="26"/>
          <w:szCs w:val="26"/>
        </w:rPr>
        <w:t>sui siti istituzionali.</w:t>
      </w:r>
    </w:p>
    <w:p w:rsidR="00556421" w:rsidRPr="00364D68" w:rsidRDefault="00556421" w:rsidP="00556421">
      <w:pPr>
        <w:jc w:val="both"/>
        <w:rPr>
          <w:rFonts w:ascii="Arial Narrow" w:hAnsi="Arial Narrow"/>
          <w:sz w:val="26"/>
          <w:szCs w:val="26"/>
        </w:rPr>
      </w:pPr>
      <w:r w:rsidRPr="00431ADD">
        <w:rPr>
          <w:rFonts w:ascii="Arial Narrow" w:hAnsi="Arial Narrow" w:cs="Arial"/>
          <w:b/>
          <w:color w:val="000000"/>
          <w:sz w:val="26"/>
          <w:szCs w:val="26"/>
        </w:rPr>
        <w:sym w:font="Wingdings" w:char="F0A8"/>
      </w:r>
      <w:r>
        <w:rPr>
          <w:rFonts w:ascii="Arial Narrow" w:hAnsi="Arial Narrow" w:cs="Arial"/>
          <w:b/>
          <w:color w:val="000000"/>
          <w:sz w:val="26"/>
          <w:szCs w:val="26"/>
        </w:rPr>
        <w:t xml:space="preserve"> </w:t>
      </w:r>
      <w:r w:rsidRPr="00A6680B">
        <w:rPr>
          <w:rFonts w:ascii="Arial Narrow" w:hAnsi="Arial Narrow" w:cs="Arial"/>
          <w:color w:val="000000"/>
          <w:sz w:val="26"/>
          <w:szCs w:val="26"/>
        </w:rPr>
        <w:t>Autorizza</w:t>
      </w:r>
      <w:r w:rsidRPr="00431ADD">
        <w:rPr>
          <w:rFonts w:ascii="Arial Narrow" w:hAnsi="Arial Narrow" w:cs="Arial"/>
          <w:b/>
          <w:color w:val="000000"/>
          <w:sz w:val="26"/>
          <w:szCs w:val="26"/>
        </w:rPr>
        <w:t xml:space="preserve"> </w:t>
      </w:r>
      <w:r w:rsidRPr="00A6680B">
        <w:rPr>
          <w:rFonts w:ascii="Arial Narrow" w:hAnsi="Arial Narrow"/>
          <w:sz w:val="26"/>
          <w:szCs w:val="26"/>
        </w:rPr>
        <w:t xml:space="preserve">ai sensi e per gli effetti </w:t>
      </w:r>
      <w:r w:rsidR="0007760E">
        <w:rPr>
          <w:rFonts w:ascii="Arial Narrow" w:hAnsi="Arial Narrow"/>
          <w:sz w:val="26"/>
          <w:szCs w:val="26"/>
        </w:rPr>
        <w:t>del</w:t>
      </w:r>
      <w:r w:rsidR="0007760E" w:rsidRPr="0007760E">
        <w:rPr>
          <w:rFonts w:ascii="Arial" w:hAnsi="Arial" w:cs="Arial"/>
          <w:color w:val="000000"/>
          <w:shd w:val="clear" w:color="auto" w:fill="FFFFFF"/>
        </w:rPr>
        <w:t xml:space="preserve"> </w:t>
      </w:r>
      <w:r w:rsidR="0007760E" w:rsidRPr="0007760E">
        <w:rPr>
          <w:rFonts w:ascii="Arial Narrow" w:hAnsi="Arial Narrow" w:cs="Arial"/>
          <w:color w:val="000000"/>
          <w:sz w:val="26"/>
          <w:szCs w:val="26"/>
        </w:rPr>
        <w:t>Regolamento Europeo 679/2016</w:t>
      </w:r>
      <w:r w:rsidR="00E860E6" w:rsidRPr="0007760E">
        <w:rPr>
          <w:rFonts w:ascii="Arial Narrow" w:hAnsi="Arial Narrow" w:cs="Arial"/>
          <w:color w:val="000000"/>
          <w:sz w:val="26"/>
          <w:szCs w:val="26"/>
        </w:rPr>
        <w:t xml:space="preserve"> </w:t>
      </w:r>
      <w:r w:rsidRPr="0007760E">
        <w:rPr>
          <w:rFonts w:ascii="Arial Narrow" w:hAnsi="Arial Narrow" w:cs="Arial"/>
          <w:color w:val="000000"/>
          <w:sz w:val="26"/>
          <w:szCs w:val="26"/>
        </w:rPr>
        <w:t>al trattamento dei dati personali forniti secondo le finalità previste.</w:t>
      </w:r>
    </w:p>
    <w:p w:rsidR="00556421" w:rsidRDefault="00556421" w:rsidP="00556421">
      <w:pPr>
        <w:jc w:val="both"/>
        <w:rPr>
          <w:rFonts w:ascii="Arial Narrow" w:hAnsi="Arial Narrow"/>
          <w:color w:val="FF0000"/>
          <w:sz w:val="26"/>
          <w:szCs w:val="26"/>
        </w:rPr>
      </w:pPr>
      <w:r w:rsidRPr="00431ADD">
        <w:rPr>
          <w:rFonts w:ascii="Arial Narrow" w:hAnsi="Arial Narrow" w:cs="Arial"/>
          <w:b/>
          <w:color w:val="000000"/>
          <w:sz w:val="26"/>
          <w:szCs w:val="26"/>
        </w:rPr>
        <w:t xml:space="preserve">Le attività del corso saranno espletate in n° </w:t>
      </w:r>
      <w:r>
        <w:rPr>
          <w:rFonts w:ascii="Arial Narrow" w:hAnsi="Arial Narrow" w:cs="Arial"/>
          <w:b/>
          <w:color w:val="000000"/>
          <w:sz w:val="26"/>
          <w:szCs w:val="26"/>
        </w:rPr>
        <w:t>8</w:t>
      </w:r>
      <w:r w:rsidRPr="00431ADD">
        <w:rPr>
          <w:rFonts w:ascii="Arial Narrow" w:hAnsi="Arial Narrow" w:cs="Arial"/>
          <w:b/>
          <w:color w:val="000000"/>
          <w:sz w:val="26"/>
          <w:szCs w:val="26"/>
        </w:rPr>
        <w:t xml:space="preserve"> incontri della durata di </w:t>
      </w:r>
      <w:r>
        <w:rPr>
          <w:rFonts w:ascii="Arial Narrow" w:hAnsi="Arial Narrow" w:cs="Arial"/>
          <w:b/>
          <w:color w:val="000000"/>
          <w:sz w:val="26"/>
          <w:szCs w:val="26"/>
        </w:rPr>
        <w:t>3/4</w:t>
      </w:r>
      <w:r w:rsidRPr="00431ADD">
        <w:rPr>
          <w:rFonts w:ascii="Arial Narrow" w:hAnsi="Arial Narrow" w:cs="Arial"/>
          <w:b/>
          <w:color w:val="000000"/>
          <w:sz w:val="26"/>
          <w:szCs w:val="26"/>
        </w:rPr>
        <w:t xml:space="preserve">ore, nel periodo compreso </w:t>
      </w:r>
      <w:r w:rsidRPr="00C12B1F">
        <w:rPr>
          <w:rFonts w:ascii="Arial Narrow" w:hAnsi="Arial Narrow" w:cs="Arial"/>
          <w:b/>
          <w:sz w:val="26"/>
          <w:szCs w:val="26"/>
        </w:rPr>
        <w:t xml:space="preserve">dal </w:t>
      </w:r>
      <w:r>
        <w:rPr>
          <w:rFonts w:ascii="Arial Narrow" w:hAnsi="Arial Narrow" w:cs="Arial"/>
          <w:b/>
          <w:sz w:val="26"/>
          <w:szCs w:val="26"/>
        </w:rPr>
        <w:t>1 febbraio 2021</w:t>
      </w:r>
      <w:r w:rsidRPr="00431ADD">
        <w:rPr>
          <w:rFonts w:ascii="Arial Narrow" w:hAnsi="Arial Narrow" w:cs="Arial"/>
          <w:b/>
          <w:color w:val="000000"/>
          <w:sz w:val="26"/>
          <w:szCs w:val="26"/>
        </w:rPr>
        <w:t xml:space="preserve"> al </w:t>
      </w:r>
      <w:r>
        <w:rPr>
          <w:rFonts w:ascii="Arial Narrow" w:hAnsi="Arial Narrow" w:cs="Arial"/>
          <w:b/>
          <w:color w:val="000000"/>
          <w:sz w:val="26"/>
          <w:szCs w:val="26"/>
        </w:rPr>
        <w:t>3 marzo 2021 in modalità on line.</w:t>
      </w:r>
    </w:p>
    <w:p w:rsidR="00556421" w:rsidRPr="004E7DA5" w:rsidRDefault="00556421" w:rsidP="00556421">
      <w:pPr>
        <w:jc w:val="both"/>
        <w:rPr>
          <w:rFonts w:ascii="Arial Narrow" w:hAnsi="Arial Narrow"/>
          <w:color w:val="FF0000"/>
          <w:sz w:val="16"/>
          <w:szCs w:val="16"/>
        </w:rPr>
      </w:pPr>
    </w:p>
    <w:p w:rsidR="00556421" w:rsidRDefault="00556421" w:rsidP="00556421">
      <w:pPr>
        <w:rPr>
          <w:rFonts w:ascii="Arial Narrow" w:hAnsi="Arial Narrow" w:cs="Arial"/>
          <w:color w:val="000000"/>
          <w:sz w:val="26"/>
          <w:szCs w:val="26"/>
        </w:rPr>
      </w:pPr>
      <w:r>
        <w:rPr>
          <w:rFonts w:ascii="Arial Narrow" w:hAnsi="Arial Narrow" w:cs="Arial"/>
          <w:color w:val="000000"/>
          <w:sz w:val="26"/>
          <w:szCs w:val="26"/>
        </w:rPr>
        <w:t xml:space="preserve">______________          </w:t>
      </w:r>
      <w:r w:rsidRPr="00431ADD">
        <w:rPr>
          <w:rFonts w:ascii="Arial Narrow" w:hAnsi="Arial Narrow" w:cs="Arial"/>
          <w:color w:val="000000"/>
          <w:sz w:val="26"/>
          <w:szCs w:val="26"/>
        </w:rPr>
        <w:t>____/____/20</w:t>
      </w:r>
      <w:r>
        <w:rPr>
          <w:rFonts w:ascii="Arial Narrow" w:hAnsi="Arial Narrow" w:cs="Arial"/>
          <w:color w:val="000000"/>
          <w:sz w:val="26"/>
          <w:szCs w:val="26"/>
        </w:rPr>
        <w:t>21</w:t>
      </w:r>
    </w:p>
    <w:p w:rsidR="00556421" w:rsidRDefault="00556421" w:rsidP="00556421">
      <w:pPr>
        <w:rPr>
          <w:rFonts w:ascii="Arial Narrow" w:hAnsi="Arial Narrow" w:cs="Arial"/>
          <w:color w:val="000000"/>
          <w:sz w:val="26"/>
          <w:szCs w:val="26"/>
        </w:rPr>
      </w:pPr>
    </w:p>
    <w:p w:rsidR="00556421" w:rsidRDefault="00556421" w:rsidP="00556421">
      <w:pPr>
        <w:ind w:left="4111"/>
        <w:jc w:val="center"/>
        <w:rPr>
          <w:rFonts w:ascii="Arial Narrow" w:hAnsi="Arial Narrow" w:cs="Arial"/>
          <w:color w:val="000000"/>
          <w:sz w:val="26"/>
          <w:szCs w:val="26"/>
        </w:rPr>
      </w:pPr>
      <w:r>
        <w:rPr>
          <w:rFonts w:ascii="Arial Narrow" w:hAnsi="Arial Narrow" w:cs="Arial"/>
          <w:color w:val="000000"/>
          <w:sz w:val="26"/>
          <w:szCs w:val="26"/>
        </w:rPr>
        <w:t xml:space="preserve">                    </w:t>
      </w:r>
      <w:r w:rsidRPr="00431ADD">
        <w:rPr>
          <w:rFonts w:ascii="Arial Narrow" w:hAnsi="Arial Narrow" w:cs="Arial"/>
          <w:color w:val="000000"/>
          <w:sz w:val="26"/>
          <w:szCs w:val="26"/>
        </w:rPr>
        <w:t>In fede</w:t>
      </w:r>
    </w:p>
    <w:p w:rsidR="00556421" w:rsidRDefault="00556421" w:rsidP="00556421">
      <w:pPr>
        <w:tabs>
          <w:tab w:val="left" w:pos="7380"/>
        </w:tabs>
        <w:ind w:left="4111"/>
        <w:rPr>
          <w:rFonts w:ascii="Arial Narrow" w:hAnsi="Arial Narrow" w:cs="Arial"/>
          <w:color w:val="000000"/>
          <w:sz w:val="26"/>
          <w:szCs w:val="26"/>
        </w:rPr>
      </w:pPr>
      <w:r>
        <w:rPr>
          <w:rFonts w:ascii="Arial Narrow" w:hAnsi="Arial Narrow" w:cs="Arial"/>
          <w:color w:val="000000"/>
          <w:sz w:val="26"/>
          <w:szCs w:val="26"/>
        </w:rPr>
        <w:tab/>
      </w:r>
    </w:p>
    <w:p w:rsidR="00556421" w:rsidRPr="00E860E6" w:rsidRDefault="00556421" w:rsidP="00E860E6">
      <w:pPr>
        <w:rPr>
          <w:rStyle w:val="Collegamentoipertestuale"/>
          <w:rFonts w:ascii="Arial Narrow" w:hAnsi="Arial Narrow" w:cs="Arial"/>
          <w:color w:val="000000"/>
          <w:sz w:val="26"/>
          <w:szCs w:val="26"/>
          <w:u w:val="none"/>
        </w:rPr>
      </w:pPr>
      <w:r>
        <w:rPr>
          <w:rFonts w:ascii="Arial Narrow" w:hAnsi="Arial Narrow" w:cs="Arial"/>
          <w:color w:val="000000"/>
          <w:sz w:val="26"/>
          <w:szCs w:val="26"/>
        </w:rPr>
        <w:t xml:space="preserve">                                                                                       F.to </w:t>
      </w:r>
      <w:r w:rsidRPr="00431ADD">
        <w:rPr>
          <w:rFonts w:ascii="Arial Narrow" w:hAnsi="Arial Narrow" w:cs="Arial"/>
          <w:color w:val="000000"/>
          <w:sz w:val="26"/>
          <w:szCs w:val="26"/>
        </w:rPr>
        <w:t>_______________________________</w:t>
      </w:r>
    </w:p>
    <w:sectPr w:rsidR="00556421" w:rsidRPr="00E860E6" w:rsidSect="00194E29">
      <w:footerReference w:type="default" r:id="rId13"/>
      <w:pgSz w:w="11906" w:h="16838"/>
      <w:pgMar w:top="993"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F05" w:rsidRDefault="00B92F05" w:rsidP="00D20A58">
      <w:r>
        <w:separator/>
      </w:r>
    </w:p>
  </w:endnote>
  <w:endnote w:type="continuationSeparator" w:id="0">
    <w:p w:rsidR="00B92F05" w:rsidRDefault="00B92F05" w:rsidP="00D20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9511207"/>
      <w:docPartObj>
        <w:docPartGallery w:val="Page Numbers (Bottom of Page)"/>
        <w:docPartUnique/>
      </w:docPartObj>
    </w:sdtPr>
    <w:sdtEndPr/>
    <w:sdtContent>
      <w:p w:rsidR="00D20A58" w:rsidRDefault="00D20A58">
        <w:pPr>
          <w:pStyle w:val="Pidipagina"/>
          <w:jc w:val="right"/>
        </w:pPr>
        <w:r w:rsidRPr="0017791F">
          <w:rPr>
            <w:sz w:val="22"/>
            <w:szCs w:val="22"/>
          </w:rPr>
          <w:fldChar w:fldCharType="begin"/>
        </w:r>
        <w:r w:rsidRPr="0017791F">
          <w:rPr>
            <w:sz w:val="22"/>
            <w:szCs w:val="22"/>
          </w:rPr>
          <w:instrText>PAGE   \* MERGEFORMAT</w:instrText>
        </w:r>
        <w:r w:rsidRPr="0017791F">
          <w:rPr>
            <w:sz w:val="22"/>
            <w:szCs w:val="22"/>
          </w:rPr>
          <w:fldChar w:fldCharType="separate"/>
        </w:r>
        <w:r w:rsidR="00364931">
          <w:rPr>
            <w:noProof/>
            <w:sz w:val="22"/>
            <w:szCs w:val="22"/>
          </w:rPr>
          <w:t>7</w:t>
        </w:r>
        <w:r w:rsidRPr="0017791F">
          <w:rPr>
            <w:sz w:val="22"/>
            <w:szCs w:val="22"/>
          </w:rPr>
          <w:fldChar w:fldCharType="end"/>
        </w:r>
      </w:p>
    </w:sdtContent>
  </w:sdt>
  <w:p w:rsidR="00D20A58" w:rsidRDefault="00D20A5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F05" w:rsidRDefault="00B92F05" w:rsidP="00D20A58">
      <w:r>
        <w:separator/>
      </w:r>
    </w:p>
  </w:footnote>
  <w:footnote w:type="continuationSeparator" w:id="0">
    <w:p w:rsidR="00B92F05" w:rsidRDefault="00B92F05" w:rsidP="00D20A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45F7F"/>
    <w:multiLevelType w:val="hybridMultilevel"/>
    <w:tmpl w:val="5566AA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53F39AD"/>
    <w:multiLevelType w:val="hybridMultilevel"/>
    <w:tmpl w:val="7A1875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8CF7890"/>
    <w:multiLevelType w:val="hybridMultilevel"/>
    <w:tmpl w:val="18C219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81A21AF"/>
    <w:multiLevelType w:val="hybridMultilevel"/>
    <w:tmpl w:val="D05E59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3F73D5D"/>
    <w:multiLevelType w:val="hybridMultilevel"/>
    <w:tmpl w:val="B9F682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542325C"/>
    <w:multiLevelType w:val="hybridMultilevel"/>
    <w:tmpl w:val="C03A19CE"/>
    <w:lvl w:ilvl="0" w:tplc="771034C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10279CB"/>
    <w:multiLevelType w:val="hybridMultilevel"/>
    <w:tmpl w:val="6EA075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74B7F67"/>
    <w:multiLevelType w:val="hybridMultilevel"/>
    <w:tmpl w:val="CA9A1CA8"/>
    <w:lvl w:ilvl="0" w:tplc="9942066C">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34D1FC6"/>
    <w:multiLevelType w:val="hybridMultilevel"/>
    <w:tmpl w:val="6044A968"/>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8"/>
  </w:num>
  <w:num w:numId="6">
    <w:abstractNumId w:val="1"/>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99C"/>
    <w:rsid w:val="0001308F"/>
    <w:rsid w:val="00017AFC"/>
    <w:rsid w:val="00031B0E"/>
    <w:rsid w:val="0007760E"/>
    <w:rsid w:val="00082B75"/>
    <w:rsid w:val="00094A87"/>
    <w:rsid w:val="0009534A"/>
    <w:rsid w:val="00105D0B"/>
    <w:rsid w:val="00124B92"/>
    <w:rsid w:val="00134458"/>
    <w:rsid w:val="0015323B"/>
    <w:rsid w:val="00157BF8"/>
    <w:rsid w:val="00160E90"/>
    <w:rsid w:val="001775D4"/>
    <w:rsid w:val="0017791F"/>
    <w:rsid w:val="00193912"/>
    <w:rsid w:val="00194E29"/>
    <w:rsid w:val="001A4444"/>
    <w:rsid w:val="001E7D80"/>
    <w:rsid w:val="001F55BD"/>
    <w:rsid w:val="001F7072"/>
    <w:rsid w:val="002141CE"/>
    <w:rsid w:val="002360AB"/>
    <w:rsid w:val="0025371F"/>
    <w:rsid w:val="00277537"/>
    <w:rsid w:val="00292D55"/>
    <w:rsid w:val="002A5B89"/>
    <w:rsid w:val="002F083B"/>
    <w:rsid w:val="0030171A"/>
    <w:rsid w:val="00310E60"/>
    <w:rsid w:val="003224F7"/>
    <w:rsid w:val="00364931"/>
    <w:rsid w:val="00370785"/>
    <w:rsid w:val="00377451"/>
    <w:rsid w:val="00386CDC"/>
    <w:rsid w:val="003B7F87"/>
    <w:rsid w:val="003C611D"/>
    <w:rsid w:val="003D3B19"/>
    <w:rsid w:val="003D6EC6"/>
    <w:rsid w:val="003E14F8"/>
    <w:rsid w:val="003E4DBB"/>
    <w:rsid w:val="00436C91"/>
    <w:rsid w:val="00455DCA"/>
    <w:rsid w:val="004C0A2E"/>
    <w:rsid w:val="004C79B4"/>
    <w:rsid w:val="005157FE"/>
    <w:rsid w:val="005407AA"/>
    <w:rsid w:val="00543EEF"/>
    <w:rsid w:val="00556421"/>
    <w:rsid w:val="00561109"/>
    <w:rsid w:val="005846BD"/>
    <w:rsid w:val="005A76F8"/>
    <w:rsid w:val="005B15A8"/>
    <w:rsid w:val="005D477A"/>
    <w:rsid w:val="00605305"/>
    <w:rsid w:val="00613037"/>
    <w:rsid w:val="00615C03"/>
    <w:rsid w:val="00622B29"/>
    <w:rsid w:val="00657064"/>
    <w:rsid w:val="00673DB7"/>
    <w:rsid w:val="006E316A"/>
    <w:rsid w:val="006E783B"/>
    <w:rsid w:val="006F294C"/>
    <w:rsid w:val="006F2DA4"/>
    <w:rsid w:val="00715F92"/>
    <w:rsid w:val="0075032D"/>
    <w:rsid w:val="00783C9D"/>
    <w:rsid w:val="007B0BEC"/>
    <w:rsid w:val="007C5B65"/>
    <w:rsid w:val="007D3E60"/>
    <w:rsid w:val="007F2640"/>
    <w:rsid w:val="00806220"/>
    <w:rsid w:val="00813EC6"/>
    <w:rsid w:val="00856962"/>
    <w:rsid w:val="008659E9"/>
    <w:rsid w:val="008748FC"/>
    <w:rsid w:val="008C0508"/>
    <w:rsid w:val="008E105F"/>
    <w:rsid w:val="008E464C"/>
    <w:rsid w:val="008E6463"/>
    <w:rsid w:val="008F203F"/>
    <w:rsid w:val="00903999"/>
    <w:rsid w:val="00903AF1"/>
    <w:rsid w:val="00945FBF"/>
    <w:rsid w:val="00951EC4"/>
    <w:rsid w:val="0096685A"/>
    <w:rsid w:val="00994F5E"/>
    <w:rsid w:val="009A5E8B"/>
    <w:rsid w:val="009C224F"/>
    <w:rsid w:val="009C7F95"/>
    <w:rsid w:val="009E7217"/>
    <w:rsid w:val="00A37D10"/>
    <w:rsid w:val="00A5526E"/>
    <w:rsid w:val="00A6596C"/>
    <w:rsid w:val="00AE20E5"/>
    <w:rsid w:val="00AE4546"/>
    <w:rsid w:val="00AF63B5"/>
    <w:rsid w:val="00B35893"/>
    <w:rsid w:val="00B57486"/>
    <w:rsid w:val="00B92F05"/>
    <w:rsid w:val="00C44975"/>
    <w:rsid w:val="00C5653F"/>
    <w:rsid w:val="00C56C01"/>
    <w:rsid w:val="00C6390A"/>
    <w:rsid w:val="00C86D83"/>
    <w:rsid w:val="00CF0725"/>
    <w:rsid w:val="00CF38BE"/>
    <w:rsid w:val="00D20A58"/>
    <w:rsid w:val="00D21AC3"/>
    <w:rsid w:val="00D21B52"/>
    <w:rsid w:val="00D22AF4"/>
    <w:rsid w:val="00D41B50"/>
    <w:rsid w:val="00D53E89"/>
    <w:rsid w:val="00D702E6"/>
    <w:rsid w:val="00D70D1E"/>
    <w:rsid w:val="00D876FC"/>
    <w:rsid w:val="00D95BB2"/>
    <w:rsid w:val="00DD5EDC"/>
    <w:rsid w:val="00DD6CC7"/>
    <w:rsid w:val="00E01BA1"/>
    <w:rsid w:val="00E12DCE"/>
    <w:rsid w:val="00E3499C"/>
    <w:rsid w:val="00E45C79"/>
    <w:rsid w:val="00E81A4E"/>
    <w:rsid w:val="00E860E6"/>
    <w:rsid w:val="00EA31CF"/>
    <w:rsid w:val="00EA7506"/>
    <w:rsid w:val="00EC76CA"/>
    <w:rsid w:val="00EF7AF2"/>
    <w:rsid w:val="00F132CA"/>
    <w:rsid w:val="00F22869"/>
    <w:rsid w:val="00F24E7C"/>
    <w:rsid w:val="00F60E59"/>
    <w:rsid w:val="00F8064E"/>
    <w:rsid w:val="00FC3F2F"/>
    <w:rsid w:val="00FF30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42D652-9FC9-4795-888C-1B312995D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3499C"/>
    <w:pPr>
      <w:spacing w:after="0" w:line="240" w:lineRule="auto"/>
    </w:pPr>
    <w:rPr>
      <w:rFonts w:ascii="Times New Roman" w:eastAsia="Times New Roman" w:hAnsi="Times New Roman" w:cs="Times New Roman"/>
      <w:kern w:val="16"/>
      <w:position w:val="6"/>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3499C"/>
    <w:pPr>
      <w:ind w:left="720"/>
    </w:pPr>
  </w:style>
  <w:style w:type="character" w:styleId="Collegamentoipertestuale">
    <w:name w:val="Hyperlink"/>
    <w:basedOn w:val="Carpredefinitoparagrafo"/>
    <w:uiPriority w:val="99"/>
    <w:unhideWhenUsed/>
    <w:rsid w:val="00E3499C"/>
    <w:rPr>
      <w:color w:val="0563C1" w:themeColor="hyperlink"/>
      <w:u w:val="single"/>
    </w:rPr>
  </w:style>
  <w:style w:type="character" w:customStyle="1" w:styleId="contact-emailto">
    <w:name w:val="contact-emailto"/>
    <w:basedOn w:val="Carpredefinitoparagrafo"/>
    <w:rsid w:val="00E3499C"/>
  </w:style>
  <w:style w:type="table" w:styleId="Grigliatabella">
    <w:name w:val="Table Grid"/>
    <w:basedOn w:val="Tabellanormale"/>
    <w:uiPriority w:val="39"/>
    <w:rsid w:val="00031B0E"/>
    <w:pPr>
      <w:spacing w:after="0" w:line="240" w:lineRule="auto"/>
    </w:pPr>
    <w:rPr>
      <w:rFonts w:ascii="Calibri" w:eastAsia="Calibri" w:hAnsi="Calibri" w:cs="Times New Roman"/>
      <w:sz w:val="20"/>
      <w:szCs w:val="20"/>
      <w:lang w:eastAsia="it-IT"/>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2360AB"/>
    <w:pPr>
      <w:autoSpaceDE w:val="0"/>
      <w:autoSpaceDN w:val="0"/>
      <w:adjustRightInd w:val="0"/>
      <w:spacing w:after="0" w:line="240" w:lineRule="auto"/>
    </w:pPr>
    <w:rPr>
      <w:rFonts w:ascii="Times New Roman" w:hAnsi="Times New Roman" w:cs="Times New Roman"/>
      <w:color w:val="000000"/>
      <w:sz w:val="24"/>
      <w:szCs w:val="24"/>
    </w:rPr>
  </w:style>
  <w:style w:type="paragraph" w:styleId="Corpotesto">
    <w:name w:val="Body Text"/>
    <w:basedOn w:val="Normale"/>
    <w:link w:val="CorpotestoCarattere"/>
    <w:uiPriority w:val="1"/>
    <w:qFormat/>
    <w:rsid w:val="00657064"/>
    <w:pPr>
      <w:widowControl w:val="0"/>
      <w:autoSpaceDE w:val="0"/>
      <w:autoSpaceDN w:val="0"/>
    </w:pPr>
    <w:rPr>
      <w:rFonts w:ascii="Arial" w:eastAsia="Arial" w:hAnsi="Arial" w:cs="Arial"/>
      <w:kern w:val="0"/>
      <w:position w:val="0"/>
      <w:sz w:val="23"/>
      <w:szCs w:val="23"/>
      <w:lang w:bidi="it-IT"/>
    </w:rPr>
  </w:style>
  <w:style w:type="character" w:customStyle="1" w:styleId="CorpotestoCarattere">
    <w:name w:val="Corpo testo Carattere"/>
    <w:basedOn w:val="Carpredefinitoparagrafo"/>
    <w:link w:val="Corpotesto"/>
    <w:uiPriority w:val="1"/>
    <w:rsid w:val="00657064"/>
    <w:rPr>
      <w:rFonts w:ascii="Arial" w:eastAsia="Arial" w:hAnsi="Arial" w:cs="Arial"/>
      <w:sz w:val="23"/>
      <w:szCs w:val="23"/>
      <w:lang w:eastAsia="it-IT" w:bidi="it-IT"/>
    </w:rPr>
  </w:style>
  <w:style w:type="paragraph" w:styleId="Testofumetto">
    <w:name w:val="Balloon Text"/>
    <w:basedOn w:val="Normale"/>
    <w:link w:val="TestofumettoCarattere"/>
    <w:uiPriority w:val="99"/>
    <w:semiHidden/>
    <w:unhideWhenUsed/>
    <w:rsid w:val="001E7D8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E7D80"/>
    <w:rPr>
      <w:rFonts w:ascii="Segoe UI" w:eastAsia="Times New Roman" w:hAnsi="Segoe UI" w:cs="Segoe UI"/>
      <w:kern w:val="16"/>
      <w:position w:val="6"/>
      <w:sz w:val="18"/>
      <w:szCs w:val="18"/>
      <w:lang w:eastAsia="it-IT"/>
    </w:rPr>
  </w:style>
  <w:style w:type="paragraph" w:styleId="Intestazione">
    <w:name w:val="header"/>
    <w:basedOn w:val="Normale"/>
    <w:link w:val="IntestazioneCarattere"/>
    <w:uiPriority w:val="99"/>
    <w:unhideWhenUsed/>
    <w:rsid w:val="00D20A58"/>
    <w:pPr>
      <w:tabs>
        <w:tab w:val="center" w:pos="4819"/>
        <w:tab w:val="right" w:pos="9638"/>
      </w:tabs>
    </w:pPr>
  </w:style>
  <w:style w:type="character" w:customStyle="1" w:styleId="IntestazioneCarattere">
    <w:name w:val="Intestazione Carattere"/>
    <w:basedOn w:val="Carpredefinitoparagrafo"/>
    <w:link w:val="Intestazione"/>
    <w:uiPriority w:val="99"/>
    <w:rsid w:val="00D20A58"/>
    <w:rPr>
      <w:rFonts w:ascii="Times New Roman" w:eastAsia="Times New Roman" w:hAnsi="Times New Roman" w:cs="Times New Roman"/>
      <w:kern w:val="16"/>
      <w:position w:val="6"/>
      <w:sz w:val="28"/>
      <w:szCs w:val="28"/>
      <w:lang w:eastAsia="it-IT"/>
    </w:rPr>
  </w:style>
  <w:style w:type="paragraph" w:styleId="Pidipagina">
    <w:name w:val="footer"/>
    <w:basedOn w:val="Normale"/>
    <w:link w:val="PidipaginaCarattere"/>
    <w:uiPriority w:val="99"/>
    <w:unhideWhenUsed/>
    <w:rsid w:val="00D20A58"/>
    <w:pPr>
      <w:tabs>
        <w:tab w:val="center" w:pos="4819"/>
        <w:tab w:val="right" w:pos="9638"/>
      </w:tabs>
    </w:pPr>
  </w:style>
  <w:style w:type="character" w:customStyle="1" w:styleId="PidipaginaCarattere">
    <w:name w:val="Piè di pagina Carattere"/>
    <w:basedOn w:val="Carpredefinitoparagrafo"/>
    <w:link w:val="Pidipagina"/>
    <w:uiPriority w:val="99"/>
    <w:rsid w:val="00D20A58"/>
    <w:rPr>
      <w:rFonts w:ascii="Times New Roman" w:eastAsia="Times New Roman" w:hAnsi="Times New Roman" w:cs="Times New Roman"/>
      <w:kern w:val="16"/>
      <w:position w:val="6"/>
      <w:sz w:val="28"/>
      <w:szCs w:val="28"/>
      <w:lang w:eastAsia="it-IT"/>
    </w:rPr>
  </w:style>
  <w:style w:type="paragraph" w:styleId="NormaleWeb">
    <w:name w:val="Normal (Web)"/>
    <w:basedOn w:val="Normale"/>
    <w:uiPriority w:val="99"/>
    <w:rsid w:val="00556421"/>
    <w:pPr>
      <w:spacing w:before="100" w:beforeAutospacing="1" w:after="100" w:afterAutospacing="1"/>
    </w:pPr>
    <w:rPr>
      <w:kern w:val="0"/>
      <w:position w:val="0"/>
      <w:sz w:val="24"/>
      <w:szCs w:val="24"/>
    </w:rPr>
  </w:style>
  <w:style w:type="character" w:customStyle="1" w:styleId="UnresolvedMention">
    <w:name w:val="Unresolved Mention"/>
    <w:basedOn w:val="Carpredefinitoparagrafo"/>
    <w:uiPriority w:val="99"/>
    <w:semiHidden/>
    <w:unhideWhenUsed/>
    <w:rsid w:val="00A659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37900">
      <w:bodyDiv w:val="1"/>
      <w:marLeft w:val="0"/>
      <w:marRight w:val="0"/>
      <w:marTop w:val="0"/>
      <w:marBottom w:val="0"/>
      <w:divBdr>
        <w:top w:val="none" w:sz="0" w:space="0" w:color="auto"/>
        <w:left w:val="none" w:sz="0" w:space="0" w:color="auto"/>
        <w:bottom w:val="none" w:sz="0" w:space="0" w:color="auto"/>
        <w:right w:val="none" w:sz="0" w:space="0" w:color="auto"/>
      </w:divBdr>
    </w:div>
    <w:div w:id="174541725">
      <w:bodyDiv w:val="1"/>
      <w:marLeft w:val="0"/>
      <w:marRight w:val="0"/>
      <w:marTop w:val="0"/>
      <w:marBottom w:val="0"/>
      <w:divBdr>
        <w:top w:val="none" w:sz="0" w:space="0" w:color="auto"/>
        <w:left w:val="none" w:sz="0" w:space="0" w:color="auto"/>
        <w:bottom w:val="none" w:sz="0" w:space="0" w:color="auto"/>
        <w:right w:val="none" w:sz="0" w:space="0" w:color="auto"/>
      </w:divBdr>
    </w:div>
    <w:div w:id="182599413">
      <w:bodyDiv w:val="1"/>
      <w:marLeft w:val="0"/>
      <w:marRight w:val="0"/>
      <w:marTop w:val="0"/>
      <w:marBottom w:val="0"/>
      <w:divBdr>
        <w:top w:val="none" w:sz="0" w:space="0" w:color="auto"/>
        <w:left w:val="none" w:sz="0" w:space="0" w:color="auto"/>
        <w:bottom w:val="none" w:sz="0" w:space="0" w:color="auto"/>
        <w:right w:val="none" w:sz="0" w:space="0" w:color="auto"/>
      </w:divBdr>
    </w:div>
    <w:div w:id="337583881">
      <w:bodyDiv w:val="1"/>
      <w:marLeft w:val="0"/>
      <w:marRight w:val="0"/>
      <w:marTop w:val="0"/>
      <w:marBottom w:val="0"/>
      <w:divBdr>
        <w:top w:val="none" w:sz="0" w:space="0" w:color="auto"/>
        <w:left w:val="none" w:sz="0" w:space="0" w:color="auto"/>
        <w:bottom w:val="none" w:sz="0" w:space="0" w:color="auto"/>
        <w:right w:val="none" w:sz="0" w:space="0" w:color="auto"/>
      </w:divBdr>
    </w:div>
    <w:div w:id="339434196">
      <w:bodyDiv w:val="1"/>
      <w:marLeft w:val="0"/>
      <w:marRight w:val="0"/>
      <w:marTop w:val="0"/>
      <w:marBottom w:val="0"/>
      <w:divBdr>
        <w:top w:val="none" w:sz="0" w:space="0" w:color="auto"/>
        <w:left w:val="none" w:sz="0" w:space="0" w:color="auto"/>
        <w:bottom w:val="none" w:sz="0" w:space="0" w:color="auto"/>
        <w:right w:val="none" w:sz="0" w:space="0" w:color="auto"/>
      </w:divBdr>
    </w:div>
    <w:div w:id="410390881">
      <w:bodyDiv w:val="1"/>
      <w:marLeft w:val="0"/>
      <w:marRight w:val="0"/>
      <w:marTop w:val="0"/>
      <w:marBottom w:val="0"/>
      <w:divBdr>
        <w:top w:val="none" w:sz="0" w:space="0" w:color="auto"/>
        <w:left w:val="none" w:sz="0" w:space="0" w:color="auto"/>
        <w:bottom w:val="none" w:sz="0" w:space="0" w:color="auto"/>
        <w:right w:val="none" w:sz="0" w:space="0" w:color="auto"/>
      </w:divBdr>
    </w:div>
    <w:div w:id="526915670">
      <w:bodyDiv w:val="1"/>
      <w:marLeft w:val="0"/>
      <w:marRight w:val="0"/>
      <w:marTop w:val="0"/>
      <w:marBottom w:val="0"/>
      <w:divBdr>
        <w:top w:val="none" w:sz="0" w:space="0" w:color="auto"/>
        <w:left w:val="none" w:sz="0" w:space="0" w:color="auto"/>
        <w:bottom w:val="none" w:sz="0" w:space="0" w:color="auto"/>
        <w:right w:val="none" w:sz="0" w:space="0" w:color="auto"/>
      </w:divBdr>
    </w:div>
    <w:div w:id="528883239">
      <w:bodyDiv w:val="1"/>
      <w:marLeft w:val="0"/>
      <w:marRight w:val="0"/>
      <w:marTop w:val="0"/>
      <w:marBottom w:val="0"/>
      <w:divBdr>
        <w:top w:val="none" w:sz="0" w:space="0" w:color="auto"/>
        <w:left w:val="none" w:sz="0" w:space="0" w:color="auto"/>
        <w:bottom w:val="none" w:sz="0" w:space="0" w:color="auto"/>
        <w:right w:val="none" w:sz="0" w:space="0" w:color="auto"/>
      </w:divBdr>
    </w:div>
    <w:div w:id="891767546">
      <w:bodyDiv w:val="1"/>
      <w:marLeft w:val="0"/>
      <w:marRight w:val="0"/>
      <w:marTop w:val="0"/>
      <w:marBottom w:val="0"/>
      <w:divBdr>
        <w:top w:val="none" w:sz="0" w:space="0" w:color="auto"/>
        <w:left w:val="none" w:sz="0" w:space="0" w:color="auto"/>
        <w:bottom w:val="none" w:sz="0" w:space="0" w:color="auto"/>
        <w:right w:val="none" w:sz="0" w:space="0" w:color="auto"/>
      </w:divBdr>
    </w:div>
    <w:div w:id="1150370009">
      <w:bodyDiv w:val="1"/>
      <w:marLeft w:val="0"/>
      <w:marRight w:val="0"/>
      <w:marTop w:val="0"/>
      <w:marBottom w:val="0"/>
      <w:divBdr>
        <w:top w:val="none" w:sz="0" w:space="0" w:color="auto"/>
        <w:left w:val="none" w:sz="0" w:space="0" w:color="auto"/>
        <w:bottom w:val="none" w:sz="0" w:space="0" w:color="auto"/>
        <w:right w:val="none" w:sz="0" w:space="0" w:color="auto"/>
      </w:divBdr>
    </w:div>
    <w:div w:id="1288003551">
      <w:bodyDiv w:val="1"/>
      <w:marLeft w:val="0"/>
      <w:marRight w:val="0"/>
      <w:marTop w:val="0"/>
      <w:marBottom w:val="0"/>
      <w:divBdr>
        <w:top w:val="none" w:sz="0" w:space="0" w:color="auto"/>
        <w:left w:val="none" w:sz="0" w:space="0" w:color="auto"/>
        <w:bottom w:val="none" w:sz="0" w:space="0" w:color="auto"/>
        <w:right w:val="none" w:sz="0" w:space="0" w:color="auto"/>
      </w:divBdr>
    </w:div>
    <w:div w:id="1315523887">
      <w:bodyDiv w:val="1"/>
      <w:marLeft w:val="0"/>
      <w:marRight w:val="0"/>
      <w:marTop w:val="0"/>
      <w:marBottom w:val="0"/>
      <w:divBdr>
        <w:top w:val="none" w:sz="0" w:space="0" w:color="auto"/>
        <w:left w:val="none" w:sz="0" w:space="0" w:color="auto"/>
        <w:bottom w:val="none" w:sz="0" w:space="0" w:color="auto"/>
        <w:right w:val="none" w:sz="0" w:space="0" w:color="auto"/>
      </w:divBdr>
    </w:div>
    <w:div w:id="1437748883">
      <w:bodyDiv w:val="1"/>
      <w:marLeft w:val="0"/>
      <w:marRight w:val="0"/>
      <w:marTop w:val="0"/>
      <w:marBottom w:val="0"/>
      <w:divBdr>
        <w:top w:val="none" w:sz="0" w:space="0" w:color="auto"/>
        <w:left w:val="none" w:sz="0" w:space="0" w:color="auto"/>
        <w:bottom w:val="none" w:sz="0" w:space="0" w:color="auto"/>
        <w:right w:val="none" w:sz="0" w:space="0" w:color="auto"/>
      </w:divBdr>
      <w:divsChild>
        <w:div w:id="1393506080">
          <w:marLeft w:val="0"/>
          <w:marRight w:val="0"/>
          <w:marTop w:val="0"/>
          <w:marBottom w:val="0"/>
          <w:divBdr>
            <w:top w:val="none" w:sz="0" w:space="0" w:color="auto"/>
            <w:left w:val="none" w:sz="0" w:space="0" w:color="auto"/>
            <w:bottom w:val="none" w:sz="0" w:space="0" w:color="auto"/>
            <w:right w:val="none" w:sz="0" w:space="0" w:color="auto"/>
          </w:divBdr>
        </w:div>
        <w:div w:id="1794060374">
          <w:marLeft w:val="0"/>
          <w:marRight w:val="0"/>
          <w:marTop w:val="0"/>
          <w:marBottom w:val="0"/>
          <w:divBdr>
            <w:top w:val="none" w:sz="0" w:space="0" w:color="auto"/>
            <w:left w:val="none" w:sz="0" w:space="0" w:color="auto"/>
            <w:bottom w:val="none" w:sz="0" w:space="0" w:color="auto"/>
            <w:right w:val="none" w:sz="0" w:space="0" w:color="auto"/>
          </w:divBdr>
        </w:div>
        <w:div w:id="1617978968">
          <w:marLeft w:val="0"/>
          <w:marRight w:val="0"/>
          <w:marTop w:val="0"/>
          <w:marBottom w:val="0"/>
          <w:divBdr>
            <w:top w:val="none" w:sz="0" w:space="0" w:color="auto"/>
            <w:left w:val="none" w:sz="0" w:space="0" w:color="auto"/>
            <w:bottom w:val="none" w:sz="0" w:space="0" w:color="auto"/>
            <w:right w:val="none" w:sz="0" w:space="0" w:color="auto"/>
          </w:divBdr>
        </w:div>
        <w:div w:id="1758166087">
          <w:marLeft w:val="0"/>
          <w:marRight w:val="0"/>
          <w:marTop w:val="0"/>
          <w:marBottom w:val="0"/>
          <w:divBdr>
            <w:top w:val="none" w:sz="0" w:space="0" w:color="auto"/>
            <w:left w:val="none" w:sz="0" w:space="0" w:color="auto"/>
            <w:bottom w:val="none" w:sz="0" w:space="0" w:color="auto"/>
            <w:right w:val="none" w:sz="0" w:space="0" w:color="auto"/>
          </w:divBdr>
        </w:div>
        <w:div w:id="1254053161">
          <w:marLeft w:val="0"/>
          <w:marRight w:val="0"/>
          <w:marTop w:val="0"/>
          <w:marBottom w:val="0"/>
          <w:divBdr>
            <w:top w:val="none" w:sz="0" w:space="0" w:color="auto"/>
            <w:left w:val="none" w:sz="0" w:space="0" w:color="auto"/>
            <w:bottom w:val="none" w:sz="0" w:space="0" w:color="auto"/>
            <w:right w:val="none" w:sz="0" w:space="0" w:color="auto"/>
          </w:divBdr>
        </w:div>
        <w:div w:id="527644334">
          <w:marLeft w:val="0"/>
          <w:marRight w:val="0"/>
          <w:marTop w:val="0"/>
          <w:marBottom w:val="0"/>
          <w:divBdr>
            <w:top w:val="none" w:sz="0" w:space="0" w:color="auto"/>
            <w:left w:val="none" w:sz="0" w:space="0" w:color="auto"/>
            <w:bottom w:val="none" w:sz="0" w:space="0" w:color="auto"/>
            <w:right w:val="none" w:sz="0" w:space="0" w:color="auto"/>
          </w:divBdr>
        </w:div>
      </w:divsChild>
    </w:div>
    <w:div w:id="1541353669">
      <w:bodyDiv w:val="1"/>
      <w:marLeft w:val="0"/>
      <w:marRight w:val="0"/>
      <w:marTop w:val="0"/>
      <w:marBottom w:val="0"/>
      <w:divBdr>
        <w:top w:val="none" w:sz="0" w:space="0" w:color="auto"/>
        <w:left w:val="none" w:sz="0" w:space="0" w:color="auto"/>
        <w:bottom w:val="none" w:sz="0" w:space="0" w:color="auto"/>
        <w:right w:val="none" w:sz="0" w:space="0" w:color="auto"/>
      </w:divBdr>
    </w:div>
    <w:div w:id="1783576576">
      <w:bodyDiv w:val="1"/>
      <w:marLeft w:val="0"/>
      <w:marRight w:val="0"/>
      <w:marTop w:val="0"/>
      <w:marBottom w:val="0"/>
      <w:divBdr>
        <w:top w:val="none" w:sz="0" w:space="0" w:color="auto"/>
        <w:left w:val="none" w:sz="0" w:space="0" w:color="auto"/>
        <w:bottom w:val="none" w:sz="0" w:space="0" w:color="auto"/>
        <w:right w:val="none" w:sz="0" w:space="0" w:color="auto"/>
      </w:divBdr>
    </w:div>
    <w:div w:id="1870606979">
      <w:bodyDiv w:val="1"/>
      <w:marLeft w:val="0"/>
      <w:marRight w:val="0"/>
      <w:marTop w:val="0"/>
      <w:marBottom w:val="0"/>
      <w:divBdr>
        <w:top w:val="none" w:sz="0" w:space="0" w:color="auto"/>
        <w:left w:val="none" w:sz="0" w:space="0" w:color="auto"/>
        <w:bottom w:val="none" w:sz="0" w:space="0" w:color="auto"/>
        <w:right w:val="none" w:sz="0" w:space="0" w:color="auto"/>
      </w:divBdr>
    </w:div>
    <w:div w:id="208852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cavallaro81@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2034</Words>
  <Characters>11597</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Nicola Trunfio</cp:lastModifiedBy>
  <cp:revision>9</cp:revision>
  <cp:lastPrinted>2020-01-28T11:56:00Z</cp:lastPrinted>
  <dcterms:created xsi:type="dcterms:W3CDTF">2021-01-05T09:12:00Z</dcterms:created>
  <dcterms:modified xsi:type="dcterms:W3CDTF">2021-01-05T09:33:00Z</dcterms:modified>
</cp:coreProperties>
</file>