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EF6" w:rsidRDefault="00250EF6" w:rsidP="00250EF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503479">
        <w:rPr>
          <w:rFonts w:ascii="Times New Roman" w:hAnsi="Times New Roman"/>
          <w:i/>
        </w:rPr>
        <w:t xml:space="preserve">o digitalmente </w:t>
      </w:r>
      <w:r w:rsidR="00503479">
        <w:rPr>
          <w:rFonts w:ascii="Times New Roman" w:hAnsi="Times New Roman"/>
          <w:i/>
        </w:rPr>
        <w:tab/>
      </w:r>
      <w:r w:rsidR="00503479">
        <w:rPr>
          <w:rFonts w:ascii="Times New Roman" w:hAnsi="Times New Roman"/>
          <w:i/>
        </w:rPr>
        <w:tab/>
      </w:r>
      <w:r w:rsidR="00503479">
        <w:rPr>
          <w:rFonts w:ascii="Times New Roman" w:hAnsi="Times New Roman"/>
          <w:i/>
        </w:rPr>
        <w:tab/>
        <w:t xml:space="preserve">      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Sant’Angelo dei Lombardi, </w:t>
      </w:r>
      <w:r w:rsidR="00802FB2">
        <w:rPr>
          <w:rFonts w:ascii="Times New Roman" w:hAnsi="Times New Roman"/>
        </w:rPr>
        <w:t>10 settembre 2025</w:t>
      </w:r>
    </w:p>
    <w:p w:rsidR="00250EF6" w:rsidRDefault="00250EF6" w:rsidP="00250EF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802FB2">
        <w:rPr>
          <w:rFonts w:ascii="Garamond" w:hAnsi="Garamond" w:cs="Garamond"/>
        </w:rPr>
        <w:t>7459</w:t>
      </w:r>
    </w:p>
    <w:p w:rsidR="0001343E" w:rsidRDefault="00503479" w:rsidP="00897072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 xml:space="preserve">Infanzia: Capobianco I. G. – </w:t>
      </w:r>
      <w:r w:rsidR="00802FB2">
        <w:rPr>
          <w:rFonts w:ascii="Times New Roman" w:hAnsi="Times New Roman"/>
          <w:bCs/>
          <w:iCs/>
          <w:spacing w:val="-4"/>
        </w:rPr>
        <w:t>Compierchio C. – Diana T. – Di Leo T. – Lanzellotto A.V.</w:t>
      </w:r>
    </w:p>
    <w:p w:rsidR="00337360" w:rsidRDefault="00503479" w:rsidP="00802FB2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 xml:space="preserve">Primaria: </w:t>
      </w:r>
      <w:r w:rsidR="00802FB2">
        <w:rPr>
          <w:rFonts w:ascii="Times New Roman" w:hAnsi="Times New Roman"/>
          <w:bCs/>
          <w:iCs/>
          <w:spacing w:val="-4"/>
        </w:rPr>
        <w:t xml:space="preserve"> Cipriano F. - Forte M.C. – Grande A. – Di Sibio F. </w:t>
      </w:r>
      <w:r w:rsidR="00337360">
        <w:rPr>
          <w:rFonts w:ascii="Times New Roman" w:hAnsi="Times New Roman"/>
          <w:bCs/>
          <w:iCs/>
          <w:spacing w:val="-4"/>
        </w:rPr>
        <w:t>–</w:t>
      </w:r>
      <w:r w:rsidR="00802FB2">
        <w:rPr>
          <w:rFonts w:ascii="Times New Roman" w:hAnsi="Times New Roman"/>
          <w:bCs/>
          <w:iCs/>
          <w:spacing w:val="-4"/>
        </w:rPr>
        <w:t xml:space="preserve"> </w:t>
      </w:r>
      <w:r w:rsidR="00337360">
        <w:rPr>
          <w:rFonts w:ascii="Times New Roman" w:hAnsi="Times New Roman"/>
          <w:bCs/>
          <w:iCs/>
          <w:spacing w:val="-4"/>
        </w:rPr>
        <w:t>Iarrobino T. – Irto C.</w:t>
      </w:r>
    </w:p>
    <w:p w:rsidR="00276E05" w:rsidRDefault="00337360" w:rsidP="00337360">
      <w:pPr>
        <w:spacing w:after="0" w:line="240" w:lineRule="auto"/>
        <w:ind w:left="84"/>
        <w:jc w:val="center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>Maiellano R. –  Pascucci L. – Simone R.</w:t>
      </w:r>
    </w:p>
    <w:p w:rsidR="00503479" w:rsidRDefault="00276E05" w:rsidP="00897072">
      <w:pPr>
        <w:spacing w:after="0" w:line="240" w:lineRule="auto"/>
        <w:ind w:left="84"/>
        <w:jc w:val="right"/>
        <w:rPr>
          <w:rFonts w:ascii="Times New Roman" w:hAnsi="Times New Roman"/>
          <w:bCs/>
          <w:iCs/>
          <w:spacing w:val="-4"/>
        </w:rPr>
      </w:pPr>
      <w:r>
        <w:rPr>
          <w:rFonts w:ascii="Times New Roman" w:hAnsi="Times New Roman"/>
          <w:bCs/>
          <w:iCs/>
          <w:spacing w:val="-4"/>
        </w:rPr>
        <w:t xml:space="preserve">Secondaria: </w:t>
      </w:r>
      <w:r w:rsidR="00337360">
        <w:rPr>
          <w:rFonts w:ascii="Times New Roman" w:hAnsi="Times New Roman"/>
          <w:bCs/>
          <w:iCs/>
          <w:spacing w:val="-4"/>
        </w:rPr>
        <w:t>Caprio P. – Cecere M.C. – Marzullo A. – Pagliarulo V.</w:t>
      </w:r>
      <w:r>
        <w:rPr>
          <w:rFonts w:ascii="Times New Roman" w:hAnsi="Times New Roman"/>
          <w:bCs/>
          <w:iCs/>
          <w:spacing w:val="-4"/>
        </w:rPr>
        <w:t xml:space="preserve"> </w:t>
      </w:r>
    </w:p>
    <w:p w:rsidR="004D7BBD" w:rsidRPr="006E17D4" w:rsidRDefault="004D7BBD" w:rsidP="00A2415A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6E17D4">
        <w:rPr>
          <w:rFonts w:ascii="Times New Roman" w:hAnsi="Times New Roman"/>
        </w:rPr>
        <w:t>Al Dsga</w:t>
      </w:r>
      <w:r w:rsidR="00A2415A">
        <w:rPr>
          <w:rFonts w:ascii="Times New Roman" w:hAnsi="Times New Roman"/>
        </w:rPr>
        <w:t xml:space="preserve"> - </w:t>
      </w:r>
      <w:r w:rsidRPr="006E17D4">
        <w:rPr>
          <w:rFonts w:ascii="Times New Roman" w:hAnsi="Times New Roman"/>
        </w:rPr>
        <w:t>Agli atti</w:t>
      </w:r>
    </w:p>
    <w:p w:rsidR="004D7BBD" w:rsidRPr="006E17D4" w:rsidRDefault="004D7BBD" w:rsidP="004D7BBD">
      <w:p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>E p.c.  Al personale ATA</w:t>
      </w:r>
    </w:p>
    <w:p w:rsidR="004D7BBD" w:rsidRPr="006E17D4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All’Albo plessi </w:t>
      </w:r>
    </w:p>
    <w:p w:rsidR="004D7BBD" w:rsidRPr="006E17D4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SITO WEB </w:t>
      </w:r>
    </w:p>
    <w:p w:rsidR="005F0137" w:rsidRPr="006E17D4" w:rsidRDefault="005F0137" w:rsidP="005F0137">
      <w:pPr>
        <w:spacing w:after="0" w:line="240" w:lineRule="auto"/>
        <w:ind w:left="9000"/>
        <w:jc w:val="center"/>
        <w:rPr>
          <w:rFonts w:ascii="Times New Roman" w:hAnsi="Times New Roman"/>
        </w:rPr>
      </w:pPr>
      <w:r w:rsidRPr="006E17D4">
        <w:rPr>
          <w:rFonts w:ascii="Times New Roman" w:hAnsi="Times New Roman"/>
        </w:rPr>
        <w:t>Sede</w:t>
      </w:r>
    </w:p>
    <w:p w:rsidR="006E17D4" w:rsidRPr="006E17D4" w:rsidRDefault="006E17D4" w:rsidP="006E17D4">
      <w:pPr>
        <w:spacing w:after="0" w:line="240" w:lineRule="auto"/>
        <w:ind w:left="9000"/>
        <w:jc w:val="center"/>
        <w:rPr>
          <w:rFonts w:ascii="Times New Roman" w:hAnsi="Times New Roman"/>
        </w:rPr>
      </w:pPr>
    </w:p>
    <w:p w:rsidR="006E17D4" w:rsidRPr="006E17D4" w:rsidRDefault="006E17D4" w:rsidP="006E17D4">
      <w:pPr>
        <w:ind w:right="71"/>
        <w:rPr>
          <w:rFonts w:ascii="Times New Roman" w:hAnsi="Times New Roman"/>
          <w:bCs/>
        </w:rPr>
      </w:pPr>
      <w:r w:rsidRPr="006E17D4">
        <w:rPr>
          <w:rFonts w:ascii="Times New Roman" w:hAnsi="Times New Roman"/>
          <w:bCs/>
        </w:rPr>
        <w:t>Oggetto</w:t>
      </w:r>
      <w:r w:rsidRPr="006E17D4">
        <w:rPr>
          <w:rFonts w:ascii="Times New Roman" w:hAnsi="Times New Roman"/>
        </w:rPr>
        <w:t xml:space="preserve">: </w:t>
      </w:r>
      <w:r w:rsidRPr="006E17D4">
        <w:rPr>
          <w:rFonts w:ascii="Times New Roman" w:hAnsi="Times New Roman"/>
          <w:bCs/>
          <w:color w:val="000000"/>
        </w:rPr>
        <w:t xml:space="preserve">Nomina componente </w:t>
      </w:r>
      <w:r w:rsidRPr="006E17D4">
        <w:rPr>
          <w:rFonts w:ascii="Times New Roman" w:hAnsi="Times New Roman"/>
          <w:bCs/>
        </w:rPr>
        <w:t>commissione Continuità</w:t>
      </w:r>
      <w:r w:rsidR="0053268D">
        <w:rPr>
          <w:rFonts w:ascii="Times New Roman" w:hAnsi="Times New Roman"/>
          <w:bCs/>
        </w:rPr>
        <w:t xml:space="preserve"> – a.s. 202</w:t>
      </w:r>
      <w:r w:rsidR="00337360">
        <w:rPr>
          <w:rFonts w:ascii="Times New Roman" w:hAnsi="Times New Roman"/>
          <w:bCs/>
        </w:rPr>
        <w:t>5</w:t>
      </w:r>
      <w:r w:rsidR="0053268D">
        <w:rPr>
          <w:rFonts w:ascii="Times New Roman" w:hAnsi="Times New Roman"/>
          <w:bCs/>
        </w:rPr>
        <w:t>/2</w:t>
      </w:r>
      <w:r w:rsidR="00337360">
        <w:rPr>
          <w:rFonts w:ascii="Times New Roman" w:hAnsi="Times New Roman"/>
          <w:bCs/>
        </w:rPr>
        <w:t>6</w:t>
      </w:r>
    </w:p>
    <w:p w:rsidR="006E17D4" w:rsidRPr="006E17D4" w:rsidRDefault="006E17D4" w:rsidP="006E17D4">
      <w:pPr>
        <w:spacing w:after="0" w:line="300" w:lineRule="exact"/>
        <w:jc w:val="center"/>
        <w:rPr>
          <w:rFonts w:ascii="Times New Roman" w:hAnsi="Times New Roman"/>
          <w:b/>
          <w:bCs/>
        </w:rPr>
      </w:pPr>
      <w:r w:rsidRPr="006E17D4">
        <w:rPr>
          <w:rFonts w:ascii="Times New Roman" w:hAnsi="Times New Roman"/>
          <w:b/>
          <w:bCs/>
        </w:rPr>
        <w:t xml:space="preserve">IL DIRIGENTE SCOLASTICO 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l’art. 25, 5° comma del D.Lgs n. 165/2001;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D. Lsg del 06/03/98 , n.ro 59;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l’art. 21  della L. 15/03/91, n.ro 59;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T.U. 297 del 16/04/94, artt 7 e 936;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DPR 275 dell’8/03/99;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VISTO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il CCNL 2006/2009, art 34;</w:t>
      </w:r>
    </w:p>
    <w:p w:rsidR="006E17D4" w:rsidRPr="006E17D4" w:rsidRDefault="006E17D4" w:rsidP="006E17D4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VISTA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la C.M. 2005 del 30/08/2000;</w:t>
      </w:r>
    </w:p>
    <w:p w:rsidR="007B4BFA" w:rsidRPr="006E17D4" w:rsidRDefault="007B4BFA" w:rsidP="007B4BFA">
      <w:pPr>
        <w:spacing w:after="0" w:line="240" w:lineRule="exact"/>
        <w:rPr>
          <w:rFonts w:ascii="Times New Roman" w:hAnsi="Times New Roman"/>
        </w:rPr>
      </w:pPr>
      <w:r w:rsidRPr="006E17D4">
        <w:rPr>
          <w:rFonts w:ascii="Times New Roman" w:hAnsi="Times New Roman"/>
        </w:rPr>
        <w:t xml:space="preserve">VISTA </w:t>
      </w:r>
      <w:r w:rsidRPr="006E17D4">
        <w:rPr>
          <w:rFonts w:ascii="Times New Roman" w:hAnsi="Times New Roman"/>
        </w:rPr>
        <w:tab/>
      </w:r>
      <w:r w:rsidRPr="006E17D4">
        <w:rPr>
          <w:rFonts w:ascii="Times New Roman" w:hAnsi="Times New Roman"/>
        </w:rPr>
        <w:tab/>
        <w:t>la legge 107/2015</w:t>
      </w:r>
    </w:p>
    <w:p w:rsidR="009B28AE" w:rsidRDefault="009B28AE" w:rsidP="009B28A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</w:t>
      </w:r>
      <w:r w:rsidR="002C20E9">
        <w:rPr>
          <w:rFonts w:ascii="Times New Roman" w:hAnsi="Times New Roman"/>
        </w:rPr>
        <w:t>2</w:t>
      </w:r>
      <w:r w:rsidR="0053268D"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 xml:space="preserve">del  </w:t>
      </w:r>
      <w:r w:rsidR="00503479">
        <w:rPr>
          <w:rFonts w:ascii="Times New Roman" w:hAnsi="Times New Roman"/>
        </w:rPr>
        <w:t>10</w:t>
      </w:r>
      <w:r w:rsidR="0027112C">
        <w:rPr>
          <w:rFonts w:ascii="Times New Roman" w:hAnsi="Times New Roman"/>
        </w:rPr>
        <w:t xml:space="preserve"> </w:t>
      </w:r>
      <w:r w:rsidR="002C20E9">
        <w:rPr>
          <w:rFonts w:ascii="Times New Roman" w:hAnsi="Times New Roman"/>
        </w:rPr>
        <w:t>settembre</w:t>
      </w:r>
      <w:r w:rsidR="0001343E">
        <w:rPr>
          <w:rFonts w:ascii="Times New Roman" w:hAnsi="Times New Roman"/>
        </w:rPr>
        <w:t xml:space="preserve"> 202</w:t>
      </w:r>
      <w:r w:rsidR="00337360">
        <w:rPr>
          <w:rFonts w:ascii="Times New Roman" w:hAnsi="Times New Roman"/>
        </w:rPr>
        <w:t>5</w:t>
      </w:r>
    </w:p>
    <w:p w:rsidR="00BA7018" w:rsidRPr="005F0137" w:rsidRDefault="00BA7018" w:rsidP="009B28AE">
      <w:pPr>
        <w:spacing w:after="0" w:line="240" w:lineRule="exact"/>
        <w:rPr>
          <w:rFonts w:ascii="Times New Roman" w:hAnsi="Times New Roman"/>
        </w:rPr>
      </w:pPr>
    </w:p>
    <w:p w:rsidR="006E17D4" w:rsidRDefault="006E17D4" w:rsidP="006E17D4">
      <w:pPr>
        <w:autoSpaceDE w:val="0"/>
        <w:autoSpaceDN w:val="0"/>
        <w:adjustRightInd w:val="0"/>
        <w:spacing w:after="0"/>
        <w:ind w:right="74"/>
        <w:jc w:val="center"/>
        <w:rPr>
          <w:rFonts w:ascii="Times New Roman" w:hAnsi="Times New Roman"/>
          <w:b/>
        </w:rPr>
      </w:pPr>
      <w:r w:rsidRPr="006E17D4">
        <w:rPr>
          <w:rFonts w:ascii="Times New Roman" w:hAnsi="Times New Roman"/>
          <w:b/>
        </w:rPr>
        <w:t>AFFIDA</w:t>
      </w:r>
    </w:p>
    <w:p w:rsidR="006E17D4" w:rsidRPr="006E17D4" w:rsidRDefault="006E17D4" w:rsidP="006E17D4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6E17D4">
        <w:rPr>
          <w:rFonts w:ascii="Times New Roman" w:hAnsi="Times New Roman"/>
        </w:rPr>
        <w:t>A</w:t>
      </w:r>
      <w:r w:rsidR="00322190">
        <w:rPr>
          <w:rFonts w:ascii="Times New Roman" w:hAnsi="Times New Roman"/>
        </w:rPr>
        <w:t>i</w:t>
      </w:r>
      <w:r w:rsidRPr="006E17D4">
        <w:rPr>
          <w:rFonts w:ascii="Times New Roman" w:hAnsi="Times New Roman"/>
        </w:rPr>
        <w:t xml:space="preserve"> docent</w:t>
      </w:r>
      <w:r w:rsidR="00322190">
        <w:rPr>
          <w:rFonts w:ascii="Times New Roman" w:hAnsi="Times New Roman"/>
        </w:rPr>
        <w:t>i</w:t>
      </w:r>
      <w:r w:rsidRPr="006E17D4">
        <w:rPr>
          <w:rFonts w:ascii="Times New Roman" w:hAnsi="Times New Roman"/>
        </w:rPr>
        <w:t xml:space="preserve"> in indirizzo le sottoindicate funzioni:</w:t>
      </w:r>
    </w:p>
    <w:p w:rsidR="006E17D4" w:rsidRPr="006E17D4" w:rsidRDefault="006E17D4" w:rsidP="006E17D4">
      <w:pPr>
        <w:pStyle w:val="Paragrafoelenco1"/>
        <w:numPr>
          <w:ilvl w:val="0"/>
          <w:numId w:val="47"/>
        </w:numPr>
        <w:spacing w:line="240" w:lineRule="exact"/>
        <w:ind w:left="714" w:hanging="357"/>
        <w:jc w:val="both"/>
        <w:rPr>
          <w:sz w:val="22"/>
          <w:szCs w:val="22"/>
        </w:rPr>
      </w:pPr>
      <w:r w:rsidRPr="006E17D4">
        <w:rPr>
          <w:sz w:val="22"/>
          <w:szCs w:val="22"/>
        </w:rPr>
        <w:t xml:space="preserve">Coordinare lo scambio di informazioni per una presentazione di massima delle classi (per ciascuna classe è richiesta una relazione da consegnare al Dirigente scolastico); </w:t>
      </w:r>
    </w:p>
    <w:p w:rsidR="006E17D4" w:rsidRPr="006E17D4" w:rsidRDefault="006E17D4" w:rsidP="006E17D4">
      <w:pPr>
        <w:pStyle w:val="Paragrafoelenco1"/>
        <w:numPr>
          <w:ilvl w:val="0"/>
          <w:numId w:val="47"/>
        </w:numPr>
        <w:spacing w:line="240" w:lineRule="exact"/>
        <w:ind w:left="714" w:hanging="357"/>
        <w:jc w:val="both"/>
        <w:rPr>
          <w:sz w:val="22"/>
          <w:szCs w:val="22"/>
        </w:rPr>
      </w:pPr>
      <w:r w:rsidRPr="006E17D4">
        <w:rPr>
          <w:sz w:val="22"/>
          <w:szCs w:val="22"/>
        </w:rPr>
        <w:t>Programmare nel dettaglio le attività di accoglienza e continuità (almeno due momenti per anno) per i diversi plessi e segmenti scolastici;</w:t>
      </w:r>
    </w:p>
    <w:p w:rsidR="006E17D4" w:rsidRPr="006E17D4" w:rsidRDefault="006E17D4" w:rsidP="006E17D4">
      <w:pPr>
        <w:pStyle w:val="Paragrafoelenco1"/>
        <w:numPr>
          <w:ilvl w:val="0"/>
          <w:numId w:val="47"/>
        </w:numPr>
        <w:spacing w:line="240" w:lineRule="exact"/>
        <w:ind w:left="714" w:hanging="357"/>
        <w:jc w:val="both"/>
        <w:rPr>
          <w:sz w:val="22"/>
          <w:szCs w:val="22"/>
        </w:rPr>
      </w:pPr>
      <w:r w:rsidRPr="006E17D4">
        <w:rPr>
          <w:sz w:val="22"/>
          <w:szCs w:val="22"/>
        </w:rPr>
        <w:t>Segnalazione di situazioni che richiedono un’attenzione particolare (alunni dsa, bes, alunni stranieri, alunni problematici);</w:t>
      </w:r>
    </w:p>
    <w:p w:rsidR="006E17D4" w:rsidRPr="006E17D4" w:rsidRDefault="006E17D4" w:rsidP="006E17D4">
      <w:pPr>
        <w:pStyle w:val="Paragrafoelenco1"/>
        <w:numPr>
          <w:ilvl w:val="0"/>
          <w:numId w:val="47"/>
        </w:numPr>
        <w:spacing w:line="240" w:lineRule="exact"/>
        <w:ind w:left="714" w:hanging="357"/>
        <w:jc w:val="both"/>
        <w:rPr>
          <w:sz w:val="22"/>
          <w:szCs w:val="22"/>
        </w:rPr>
      </w:pPr>
      <w:r w:rsidRPr="006E17D4">
        <w:rPr>
          <w:sz w:val="22"/>
          <w:szCs w:val="22"/>
        </w:rPr>
        <w:t>Rilettura, riadattamento e predisposizione dei criteri e dei materiali utili al sorteggio per la composizione delle classi prime scuola primaria e sec. I gr;</w:t>
      </w:r>
    </w:p>
    <w:p w:rsidR="006E17D4" w:rsidRPr="006E17D4" w:rsidRDefault="006E17D4" w:rsidP="006E17D4">
      <w:pPr>
        <w:pStyle w:val="Paragrafoelenco1"/>
        <w:numPr>
          <w:ilvl w:val="0"/>
          <w:numId w:val="47"/>
        </w:numPr>
        <w:spacing w:line="240" w:lineRule="exact"/>
        <w:ind w:left="714" w:hanging="357"/>
        <w:jc w:val="both"/>
        <w:rPr>
          <w:sz w:val="22"/>
          <w:szCs w:val="22"/>
        </w:rPr>
      </w:pPr>
      <w:r w:rsidRPr="006E17D4">
        <w:rPr>
          <w:sz w:val="22"/>
          <w:szCs w:val="22"/>
        </w:rPr>
        <w:t>Progettare la continuità (in parallelo con il lavoro dei consigli interclasse): ideazione di almeno due momenti quadrimestrali di esperienze in parallelo (5a primaria/1a sec I grado).</w:t>
      </w:r>
    </w:p>
    <w:p w:rsidR="006E17D4" w:rsidRDefault="006E17D4" w:rsidP="006E17D4">
      <w:pPr>
        <w:pStyle w:val="Paragrafoelenco1"/>
        <w:numPr>
          <w:ilvl w:val="0"/>
          <w:numId w:val="47"/>
        </w:numPr>
        <w:spacing w:line="240" w:lineRule="exact"/>
        <w:ind w:left="714" w:hanging="357"/>
        <w:jc w:val="both"/>
        <w:rPr>
          <w:sz w:val="22"/>
          <w:szCs w:val="22"/>
        </w:rPr>
      </w:pPr>
      <w:r w:rsidRPr="006E17D4">
        <w:rPr>
          <w:sz w:val="22"/>
          <w:szCs w:val="22"/>
        </w:rPr>
        <w:t>Attività di verbalizzazione, digitazione e documentazione.</w:t>
      </w:r>
    </w:p>
    <w:p w:rsidR="00A0510F" w:rsidRPr="006E17D4" w:rsidRDefault="00A0510F" w:rsidP="00A0510F">
      <w:pPr>
        <w:pStyle w:val="Paragrafoelenco1"/>
        <w:spacing w:line="240" w:lineRule="exact"/>
        <w:ind w:left="714"/>
        <w:jc w:val="both"/>
        <w:rPr>
          <w:sz w:val="22"/>
          <w:szCs w:val="22"/>
        </w:rPr>
      </w:pPr>
    </w:p>
    <w:p w:rsidR="006E17D4" w:rsidRDefault="006E17D4" w:rsidP="0053268D">
      <w:pPr>
        <w:spacing w:after="0" w:line="240" w:lineRule="exact"/>
        <w:jc w:val="both"/>
        <w:rPr>
          <w:rFonts w:ascii="Times New Roman" w:hAnsi="Times New Roman"/>
          <w:i/>
          <w:iCs/>
        </w:rPr>
      </w:pPr>
      <w:r w:rsidRPr="006E17D4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53268D" w:rsidRPr="006E17D4" w:rsidRDefault="0053268D" w:rsidP="006E17D4">
      <w:pPr>
        <w:spacing w:after="0" w:line="240" w:lineRule="exact"/>
        <w:ind w:left="714" w:hanging="357"/>
        <w:jc w:val="both"/>
        <w:rPr>
          <w:rFonts w:ascii="Times New Roman" w:hAnsi="Times New Roman"/>
          <w:i/>
          <w:iCs/>
        </w:rPr>
      </w:pPr>
    </w:p>
    <w:p w:rsidR="005F0137" w:rsidRPr="006E17D4" w:rsidRDefault="00200F70" w:rsidP="00200F70">
      <w:pPr>
        <w:spacing w:after="0" w:line="24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6E17D4" w:rsidRPr="006E17D4">
        <w:rPr>
          <w:rFonts w:ascii="Times New Roman" w:hAnsi="Times New Roman"/>
        </w:rPr>
        <w:t>Si ringrazia per la collaborazione e si augura buon lavoro.</w:t>
      </w:r>
      <w:r w:rsidR="006E17D4" w:rsidRPr="006E17D4">
        <w:rPr>
          <w:rFonts w:ascii="Times New Roman" w:hAnsi="Times New Roman"/>
          <w:noProof/>
          <w:lang w:eastAsia="it-IT"/>
        </w:rPr>
        <w:t xml:space="preserve"> </w:t>
      </w:r>
      <w:r w:rsidR="00897072" w:rsidRPr="006E17D4">
        <w:rPr>
          <w:rFonts w:ascii="Times New Roman" w:hAnsi="Times New Roman"/>
          <w:bCs/>
        </w:rPr>
        <w:tab/>
      </w:r>
    </w:p>
    <w:p w:rsidR="0027112C" w:rsidRDefault="00250EF6" w:rsidP="0027112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27112C">
        <w:rPr>
          <w:rFonts w:ascii="Garamond" w:hAnsi="Garamond"/>
          <w:sz w:val="32"/>
          <w:szCs w:val="32"/>
        </w:rPr>
        <w:t>Il Dirigente Scolastico</w:t>
      </w:r>
    </w:p>
    <w:p w:rsidR="0027112C" w:rsidRDefault="0027112C" w:rsidP="0027112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250EF6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7112C" w:rsidRDefault="0027112C" w:rsidP="0027112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Firma omessa ai sensi dell’art. 3 del D. Lgs. n. 39/93</w:t>
      </w:r>
    </w:p>
    <w:sectPr w:rsidR="0027112C" w:rsidSect="007B4BFA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D60" w:rsidRDefault="00B17D60" w:rsidP="00A02C51">
      <w:pPr>
        <w:spacing w:after="0" w:line="240" w:lineRule="auto"/>
      </w:pPr>
      <w:r>
        <w:separator/>
      </w:r>
    </w:p>
  </w:endnote>
  <w:endnote w:type="continuationSeparator" w:id="0">
    <w:p w:rsidR="00B17D60" w:rsidRDefault="00B17D6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D60" w:rsidRDefault="00B17D60" w:rsidP="00A02C51">
      <w:pPr>
        <w:spacing w:after="0" w:line="240" w:lineRule="auto"/>
      </w:pPr>
      <w:r>
        <w:separator/>
      </w:r>
    </w:p>
  </w:footnote>
  <w:footnote w:type="continuationSeparator" w:id="0">
    <w:p w:rsidR="00B17D60" w:rsidRDefault="00B17D6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83444B" w:rsidP="008B3C1B">
    <w:pPr>
      <w:pStyle w:val="Intestazione"/>
    </w:pPr>
    <w:r w:rsidRPr="0083444B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4EB7A2A"/>
    <w:multiLevelType w:val="hybridMultilevel"/>
    <w:tmpl w:val="C6CAA8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8"/>
  </w:num>
  <w:num w:numId="5">
    <w:abstractNumId w:val="0"/>
  </w:num>
  <w:num w:numId="6">
    <w:abstractNumId w:val="22"/>
  </w:num>
  <w:num w:numId="7">
    <w:abstractNumId w:val="2"/>
  </w:num>
  <w:num w:numId="8">
    <w:abstractNumId w:val="9"/>
  </w:num>
  <w:num w:numId="9">
    <w:abstractNumId w:val="40"/>
  </w:num>
  <w:num w:numId="10">
    <w:abstractNumId w:val="27"/>
  </w:num>
  <w:num w:numId="11">
    <w:abstractNumId w:val="32"/>
  </w:num>
  <w:num w:numId="12">
    <w:abstractNumId w:val="14"/>
  </w:num>
  <w:num w:numId="13">
    <w:abstractNumId w:val="29"/>
  </w:num>
  <w:num w:numId="14">
    <w:abstractNumId w:val="13"/>
  </w:num>
  <w:num w:numId="15">
    <w:abstractNumId w:val="37"/>
  </w:num>
  <w:num w:numId="16">
    <w:abstractNumId w:val="38"/>
  </w:num>
  <w:num w:numId="17">
    <w:abstractNumId w:val="36"/>
  </w:num>
  <w:num w:numId="18">
    <w:abstractNumId w:val="24"/>
  </w:num>
  <w:num w:numId="19">
    <w:abstractNumId w:val="20"/>
  </w:num>
  <w:num w:numId="20">
    <w:abstractNumId w:val="42"/>
  </w:num>
  <w:num w:numId="21">
    <w:abstractNumId w:val="6"/>
  </w:num>
  <w:num w:numId="22">
    <w:abstractNumId w:val="31"/>
  </w:num>
  <w:num w:numId="23">
    <w:abstractNumId w:val="16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1"/>
  </w:num>
  <w:num w:numId="29">
    <w:abstractNumId w:val="12"/>
  </w:num>
  <w:num w:numId="30">
    <w:abstractNumId w:val="41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3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19"/>
  </w:num>
  <w:num w:numId="46">
    <w:abstractNumId w:val="15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343E"/>
    <w:rsid w:val="000141EA"/>
    <w:rsid w:val="00032022"/>
    <w:rsid w:val="00034653"/>
    <w:rsid w:val="00035B06"/>
    <w:rsid w:val="0004594A"/>
    <w:rsid w:val="00056515"/>
    <w:rsid w:val="00060287"/>
    <w:rsid w:val="0006101B"/>
    <w:rsid w:val="000739BE"/>
    <w:rsid w:val="00074099"/>
    <w:rsid w:val="00081D80"/>
    <w:rsid w:val="0008496D"/>
    <w:rsid w:val="00097531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6723"/>
    <w:rsid w:val="00117B2B"/>
    <w:rsid w:val="00142DE5"/>
    <w:rsid w:val="00144B60"/>
    <w:rsid w:val="00152548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2E0D"/>
    <w:rsid w:val="001E44B4"/>
    <w:rsid w:val="001F3F4A"/>
    <w:rsid w:val="00200F70"/>
    <w:rsid w:val="002241F9"/>
    <w:rsid w:val="00232E5F"/>
    <w:rsid w:val="00235619"/>
    <w:rsid w:val="00243C9A"/>
    <w:rsid w:val="0024445F"/>
    <w:rsid w:val="00250EF6"/>
    <w:rsid w:val="00253126"/>
    <w:rsid w:val="00254D36"/>
    <w:rsid w:val="002638EC"/>
    <w:rsid w:val="00265208"/>
    <w:rsid w:val="00267EDA"/>
    <w:rsid w:val="0027112C"/>
    <w:rsid w:val="00273E43"/>
    <w:rsid w:val="00276E05"/>
    <w:rsid w:val="0028208D"/>
    <w:rsid w:val="00285582"/>
    <w:rsid w:val="002920A7"/>
    <w:rsid w:val="00292C9D"/>
    <w:rsid w:val="002B7A67"/>
    <w:rsid w:val="002C20E9"/>
    <w:rsid w:val="002C253B"/>
    <w:rsid w:val="002C30C1"/>
    <w:rsid w:val="002D3F21"/>
    <w:rsid w:val="002E2725"/>
    <w:rsid w:val="002E7DC4"/>
    <w:rsid w:val="002F0305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2190"/>
    <w:rsid w:val="00324D64"/>
    <w:rsid w:val="003270D2"/>
    <w:rsid w:val="00337360"/>
    <w:rsid w:val="00341F27"/>
    <w:rsid w:val="00347801"/>
    <w:rsid w:val="003509B0"/>
    <w:rsid w:val="00352E26"/>
    <w:rsid w:val="00353E82"/>
    <w:rsid w:val="003558C6"/>
    <w:rsid w:val="00363201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447"/>
    <w:rsid w:val="004E3A56"/>
    <w:rsid w:val="004E4231"/>
    <w:rsid w:val="004F0B83"/>
    <w:rsid w:val="004F3D13"/>
    <w:rsid w:val="00503479"/>
    <w:rsid w:val="005159C7"/>
    <w:rsid w:val="005250EC"/>
    <w:rsid w:val="0053268D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4EE5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17D4"/>
    <w:rsid w:val="006E512E"/>
    <w:rsid w:val="006E767C"/>
    <w:rsid w:val="006E77B9"/>
    <w:rsid w:val="006F018C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4E"/>
    <w:rsid w:val="00765593"/>
    <w:rsid w:val="007B1BA9"/>
    <w:rsid w:val="007B4BFA"/>
    <w:rsid w:val="007B6838"/>
    <w:rsid w:val="007B6D7F"/>
    <w:rsid w:val="007C5BC2"/>
    <w:rsid w:val="007C5BC3"/>
    <w:rsid w:val="007D0D06"/>
    <w:rsid w:val="007F015C"/>
    <w:rsid w:val="00802FB2"/>
    <w:rsid w:val="00812ACF"/>
    <w:rsid w:val="0083444B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A7720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1FE8"/>
    <w:rsid w:val="00961F79"/>
    <w:rsid w:val="009704E2"/>
    <w:rsid w:val="00981353"/>
    <w:rsid w:val="00985CDF"/>
    <w:rsid w:val="00997220"/>
    <w:rsid w:val="009A5EEE"/>
    <w:rsid w:val="009B24BD"/>
    <w:rsid w:val="009B28AE"/>
    <w:rsid w:val="009C0808"/>
    <w:rsid w:val="009C2E69"/>
    <w:rsid w:val="009D1EED"/>
    <w:rsid w:val="009D3D8E"/>
    <w:rsid w:val="009E26B8"/>
    <w:rsid w:val="009E3AE5"/>
    <w:rsid w:val="009E593B"/>
    <w:rsid w:val="009F0D8F"/>
    <w:rsid w:val="009F57B3"/>
    <w:rsid w:val="009F6CFC"/>
    <w:rsid w:val="00A02C51"/>
    <w:rsid w:val="00A0510F"/>
    <w:rsid w:val="00A145DC"/>
    <w:rsid w:val="00A2174D"/>
    <w:rsid w:val="00A2415A"/>
    <w:rsid w:val="00A3406D"/>
    <w:rsid w:val="00A34239"/>
    <w:rsid w:val="00A426F4"/>
    <w:rsid w:val="00A5175F"/>
    <w:rsid w:val="00A65579"/>
    <w:rsid w:val="00A81559"/>
    <w:rsid w:val="00A844DE"/>
    <w:rsid w:val="00A9074B"/>
    <w:rsid w:val="00A92C67"/>
    <w:rsid w:val="00A934A8"/>
    <w:rsid w:val="00A93D76"/>
    <w:rsid w:val="00AA3EF1"/>
    <w:rsid w:val="00AA5640"/>
    <w:rsid w:val="00AA67E0"/>
    <w:rsid w:val="00AB1ADF"/>
    <w:rsid w:val="00AB1DC0"/>
    <w:rsid w:val="00AC526B"/>
    <w:rsid w:val="00AD4F0A"/>
    <w:rsid w:val="00AD604E"/>
    <w:rsid w:val="00AE51F0"/>
    <w:rsid w:val="00AF2F01"/>
    <w:rsid w:val="00AF3EF5"/>
    <w:rsid w:val="00B0385A"/>
    <w:rsid w:val="00B129C7"/>
    <w:rsid w:val="00B15F18"/>
    <w:rsid w:val="00B16769"/>
    <w:rsid w:val="00B17D60"/>
    <w:rsid w:val="00B23365"/>
    <w:rsid w:val="00B31CA9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A7018"/>
    <w:rsid w:val="00BB23D2"/>
    <w:rsid w:val="00BC7EBE"/>
    <w:rsid w:val="00BD0C39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10A"/>
    <w:rsid w:val="00D16861"/>
    <w:rsid w:val="00D20B46"/>
    <w:rsid w:val="00D22EB8"/>
    <w:rsid w:val="00D24422"/>
    <w:rsid w:val="00D379C7"/>
    <w:rsid w:val="00D47F92"/>
    <w:rsid w:val="00D70009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AFF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1049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21C"/>
    <w:rsid w:val="00F97C2F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E17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CC0A3-31BD-4FB2-8C63-9271BC8B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2025-10-31T09:16:00Z</dcterms:created>
  <dcterms:modified xsi:type="dcterms:W3CDTF">2025-10-31T09:16:00Z</dcterms:modified>
</cp:coreProperties>
</file>