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404774" w14:textId="63A13121" w:rsidR="00AE01F5" w:rsidRDefault="00124103" w:rsidP="00124103">
      <w:pPr>
        <w:spacing w:after="0"/>
        <w:ind w:right="-848"/>
        <w:rPr>
          <w:rFonts w:ascii="Arial" w:eastAsia="Times New Roman" w:hAnsi="Arial" w:cs="Arial"/>
          <w:b/>
          <w:bCs/>
          <w:i/>
          <w:iCs/>
          <w:color w:val="auto"/>
          <w:kern w:val="0"/>
          <w:sz w:val="20"/>
          <w:szCs w:val="20"/>
          <w14:ligatures w14:val="none"/>
        </w:rPr>
      </w:pPr>
      <w:r>
        <w:rPr>
          <w:noProof/>
        </w:rPr>
        <w:drawing>
          <wp:anchor distT="114300" distB="114300" distL="114300" distR="114300" simplePos="0" relativeHeight="251658752" behindDoc="0" locked="0" layoutInCell="1" hidden="0" allowOverlap="1" wp14:anchorId="0EAB4540" wp14:editId="39448BDD">
            <wp:simplePos x="0" y="0"/>
            <wp:positionH relativeFrom="column">
              <wp:posOffset>-764540</wp:posOffset>
            </wp:positionH>
            <wp:positionV relativeFrom="paragraph">
              <wp:posOffset>-85725</wp:posOffset>
            </wp:positionV>
            <wp:extent cx="6664960" cy="1514475"/>
            <wp:effectExtent l="0" t="0" r="2540" b="9525"/>
            <wp:wrapSquare wrapText="bothSides"/>
            <wp:docPr id="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 rotWithShape="1">
                    <a:blip r:embed="rId4"/>
                    <a:srcRect l="488" b="100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4960" cy="15144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069725C" w14:textId="77777777" w:rsidR="00124103" w:rsidRDefault="00124103" w:rsidP="00B96DEE">
      <w:pPr>
        <w:spacing w:after="18"/>
        <w:ind w:right="-848"/>
        <w:rPr>
          <w:rFonts w:ascii="Arial" w:eastAsia="Times New Roman" w:hAnsi="Arial" w:cs="Arial"/>
          <w:b/>
          <w:bCs/>
          <w:i/>
          <w:iCs/>
          <w:color w:val="auto"/>
          <w:kern w:val="0"/>
          <w:sz w:val="20"/>
          <w:szCs w:val="20"/>
          <w14:ligatures w14:val="none"/>
        </w:rPr>
      </w:pPr>
    </w:p>
    <w:p w14:paraId="24695154" w14:textId="77777777" w:rsidR="00B96DEE" w:rsidRDefault="00B96DEE" w:rsidP="00B96DEE">
      <w:pPr>
        <w:spacing w:before="100"/>
        <w:rPr>
          <w:rFonts w:ascii="Garamond" w:hAnsi="Garamond"/>
          <w:b/>
          <w:bCs/>
        </w:rPr>
      </w:pPr>
      <w:bookmarkStart w:id="0" w:name="_Hlk216249861"/>
    </w:p>
    <w:p w14:paraId="17EE72FF" w14:textId="4B8EED1D" w:rsidR="006B055E" w:rsidRDefault="00B96DEE" w:rsidP="00B96DEE">
      <w:pPr>
        <w:shd w:val="clear" w:color="auto" w:fill="C5E0B3" w:themeFill="accent6" w:themeFillTint="66"/>
        <w:jc w:val="center"/>
        <w:rPr>
          <w:b/>
          <w:sz w:val="36"/>
        </w:rPr>
      </w:pPr>
      <w:r w:rsidRPr="00B96DEE">
        <w:rPr>
          <w:rFonts w:ascii="Garamond" w:hAnsi="Garamond"/>
          <w:b/>
          <w:bCs/>
          <w:sz w:val="24"/>
          <w:szCs w:val="24"/>
        </w:rPr>
        <w:t xml:space="preserve">PROGETTO </w:t>
      </w:r>
      <w:r w:rsidR="00A307A2">
        <w:rPr>
          <w:rFonts w:ascii="Garamond" w:hAnsi="Garamond"/>
          <w:b/>
          <w:bCs/>
          <w:sz w:val="24"/>
          <w:szCs w:val="24"/>
        </w:rPr>
        <w:t>PON FSE+</w:t>
      </w:r>
      <w:r w:rsidRPr="00B96DEE">
        <w:rPr>
          <w:rFonts w:ascii="Garamond" w:hAnsi="Garamond"/>
          <w:b/>
          <w:bCs/>
          <w:sz w:val="24"/>
          <w:szCs w:val="24"/>
        </w:rPr>
        <w:t xml:space="preserve"> </w:t>
      </w:r>
      <w:bookmarkStart w:id="1" w:name="_Hlk231447947"/>
      <w:r w:rsidR="00B0614F">
        <w:rPr>
          <w:b/>
          <w:sz w:val="36"/>
        </w:rPr>
        <w:t>“</w:t>
      </w:r>
      <w:r w:rsidR="00A307A2">
        <w:rPr>
          <w:rFonts w:ascii="Garamond" w:hAnsi="Garamond"/>
          <w:b/>
          <w:bCs/>
          <w:i/>
          <w:iCs/>
          <w:sz w:val="32"/>
          <w:szCs w:val="32"/>
        </w:rPr>
        <w:t>Nuove Opportunità</w:t>
      </w:r>
      <w:r>
        <w:rPr>
          <w:rFonts w:ascii="Garamond" w:hAnsi="Garamond"/>
          <w:b/>
          <w:bCs/>
          <w:i/>
          <w:iCs/>
          <w:sz w:val="32"/>
          <w:szCs w:val="32"/>
        </w:rPr>
        <w:t xml:space="preserve"> </w:t>
      </w:r>
      <w:proofErr w:type="gramStart"/>
      <w:r>
        <w:rPr>
          <w:rFonts w:ascii="Garamond" w:hAnsi="Garamond"/>
          <w:b/>
          <w:bCs/>
          <w:i/>
          <w:iCs/>
          <w:sz w:val="32"/>
          <w:szCs w:val="32"/>
        </w:rPr>
        <w:t>3</w:t>
      </w:r>
      <w:r w:rsidR="004707CC">
        <w:rPr>
          <w:rFonts w:ascii="Garamond" w:hAnsi="Garamond"/>
          <w:b/>
          <w:bCs/>
          <w:i/>
          <w:iCs/>
          <w:sz w:val="32"/>
          <w:szCs w:val="32"/>
        </w:rPr>
        <w:t xml:space="preserve"> </w:t>
      </w:r>
      <w:r w:rsidR="00424D18">
        <w:rPr>
          <w:b/>
          <w:sz w:val="36"/>
        </w:rPr>
        <w:t>”</w:t>
      </w:r>
      <w:bookmarkEnd w:id="1"/>
      <w:proofErr w:type="gramEnd"/>
    </w:p>
    <w:p w14:paraId="3D4F723F" w14:textId="72BBB629" w:rsidR="007B0989" w:rsidRDefault="007B0989">
      <w:pPr>
        <w:spacing w:after="0"/>
        <w:ind w:left="5"/>
        <w:jc w:val="center"/>
      </w:pPr>
    </w:p>
    <w:tbl>
      <w:tblPr>
        <w:tblStyle w:val="Grigliatabella"/>
        <w:tblW w:w="9640" w:type="dxa"/>
        <w:tblInd w:w="-7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6"/>
        <w:gridCol w:w="6804"/>
      </w:tblGrid>
      <w:tr w:rsidR="007B0989" w14:paraId="23F95AA5" w14:textId="77777777" w:rsidTr="00424D18">
        <w:tc>
          <w:tcPr>
            <w:tcW w:w="2836" w:type="dxa"/>
            <w:vAlign w:val="center"/>
          </w:tcPr>
          <w:p w14:paraId="6E279B82" w14:textId="39AF82BE" w:rsidR="007B0989" w:rsidRPr="00F53077" w:rsidRDefault="007B0989" w:rsidP="00DF6BE4">
            <w:pPr>
              <w:ind w:hanging="43"/>
              <w:rPr>
                <w:rFonts w:ascii="Garamond" w:eastAsia="Times New Roman" w:hAnsi="Garamond" w:cs="Arial"/>
                <w:color w:val="auto"/>
                <w:kern w:val="0"/>
                <w:sz w:val="20"/>
                <w:szCs w:val="20"/>
                <w14:ligatures w14:val="none"/>
              </w:rPr>
            </w:pPr>
            <w:r w:rsidRPr="00F53077">
              <w:rPr>
                <w:rFonts w:ascii="Garamond" w:eastAsia="Times New Roman" w:hAnsi="Garamond" w:cs="Arial"/>
                <w:color w:val="auto"/>
                <w:kern w:val="0"/>
                <w:sz w:val="20"/>
                <w:szCs w:val="20"/>
                <w14:ligatures w14:val="none"/>
              </w:rPr>
              <w:t>Istituzione Scolastica</w:t>
            </w:r>
          </w:p>
        </w:tc>
        <w:tc>
          <w:tcPr>
            <w:tcW w:w="6804" w:type="dxa"/>
          </w:tcPr>
          <w:p w14:paraId="0085B18F" w14:textId="00E34F77" w:rsidR="007B0989" w:rsidRPr="00F53077" w:rsidRDefault="007B0989" w:rsidP="007B0989">
            <w:pPr>
              <w:ind w:hanging="43"/>
              <w:rPr>
                <w:rFonts w:ascii="Garamond" w:hAnsi="Garamond"/>
                <w:sz w:val="32"/>
              </w:rPr>
            </w:pPr>
            <w:r w:rsidRPr="00F53077">
              <w:rPr>
                <w:rFonts w:ascii="Garamond" w:eastAsia="Times New Roman" w:hAnsi="Garamond" w:cs="Arial"/>
                <w:color w:val="auto"/>
                <w:kern w:val="0"/>
                <w:sz w:val="20"/>
                <w:szCs w:val="20"/>
                <w14:ligatures w14:val="none"/>
              </w:rPr>
              <w:t>Istituto Comprensivo “CRISCUOLI” - AVIC87500G</w:t>
            </w:r>
          </w:p>
        </w:tc>
      </w:tr>
      <w:tr w:rsidR="007B0989" w14:paraId="45D5ACAE" w14:textId="77777777" w:rsidTr="00424D18">
        <w:tc>
          <w:tcPr>
            <w:tcW w:w="2836" w:type="dxa"/>
            <w:vAlign w:val="center"/>
          </w:tcPr>
          <w:p w14:paraId="44C5D4FE" w14:textId="098B6A11" w:rsidR="007B0989" w:rsidRPr="00F53077" w:rsidRDefault="007B0989" w:rsidP="00DF6BE4">
            <w:pPr>
              <w:ind w:hanging="43"/>
              <w:rPr>
                <w:rFonts w:ascii="Garamond" w:eastAsia="Times New Roman" w:hAnsi="Garamond" w:cs="Arial"/>
                <w:color w:val="auto"/>
                <w:kern w:val="0"/>
                <w:sz w:val="20"/>
                <w:szCs w:val="20"/>
                <w14:ligatures w14:val="none"/>
              </w:rPr>
            </w:pPr>
            <w:r w:rsidRPr="00F53077">
              <w:rPr>
                <w:rFonts w:ascii="Garamond" w:eastAsia="Times New Roman" w:hAnsi="Garamond" w:cs="Arial"/>
                <w:color w:val="auto"/>
                <w:kern w:val="0"/>
                <w:sz w:val="20"/>
                <w:szCs w:val="20"/>
                <w14:ligatures w14:val="none"/>
              </w:rPr>
              <w:t>Sede legale</w:t>
            </w:r>
            <w:r w:rsidR="00DF6BE4" w:rsidRPr="00F53077">
              <w:rPr>
                <w:rFonts w:ascii="Garamond" w:eastAsia="Times New Roman" w:hAnsi="Garamond" w:cs="Arial"/>
                <w:color w:val="auto"/>
                <w:kern w:val="0"/>
                <w:sz w:val="20"/>
                <w:szCs w:val="20"/>
                <w14:ligatures w14:val="none"/>
              </w:rPr>
              <w:t xml:space="preserve"> - Indirizzo</w:t>
            </w:r>
          </w:p>
        </w:tc>
        <w:tc>
          <w:tcPr>
            <w:tcW w:w="6804" w:type="dxa"/>
          </w:tcPr>
          <w:p w14:paraId="7488F96C" w14:textId="7BA8F2FD" w:rsidR="007B0989" w:rsidRPr="00F53077" w:rsidRDefault="007B0989" w:rsidP="007B0989">
            <w:pPr>
              <w:ind w:hanging="43"/>
              <w:rPr>
                <w:rFonts w:ascii="Garamond" w:eastAsia="Times New Roman" w:hAnsi="Garamond" w:cs="Arial"/>
                <w:color w:val="auto"/>
                <w:kern w:val="0"/>
                <w:sz w:val="20"/>
                <w:szCs w:val="20"/>
                <w14:ligatures w14:val="none"/>
              </w:rPr>
            </w:pPr>
            <w:r w:rsidRPr="00F53077">
              <w:rPr>
                <w:rFonts w:ascii="Garamond" w:eastAsia="Times New Roman" w:hAnsi="Garamond" w:cs="Arial"/>
                <w:color w:val="auto"/>
                <w:kern w:val="0"/>
                <w:sz w:val="20"/>
                <w:szCs w:val="20"/>
                <w14:ligatures w14:val="none"/>
              </w:rPr>
              <w:t>Sant'Angelo Dei Lombardi</w:t>
            </w:r>
            <w:r w:rsidR="00DF6BE4" w:rsidRPr="00F53077">
              <w:rPr>
                <w:rFonts w:ascii="Garamond" w:eastAsia="Times New Roman" w:hAnsi="Garamond" w:cs="Arial"/>
                <w:color w:val="auto"/>
                <w:kern w:val="0"/>
                <w:sz w:val="20"/>
                <w:szCs w:val="20"/>
                <w14:ligatures w14:val="none"/>
              </w:rPr>
              <w:t xml:space="preserve"> - Via Santoianni,1</w:t>
            </w:r>
          </w:p>
        </w:tc>
      </w:tr>
      <w:tr w:rsidR="007B0989" w14:paraId="07B8B4D2" w14:textId="77777777" w:rsidTr="00424D18">
        <w:tc>
          <w:tcPr>
            <w:tcW w:w="2836" w:type="dxa"/>
            <w:vAlign w:val="center"/>
          </w:tcPr>
          <w:p w14:paraId="1A225AFD" w14:textId="5C99BBEF" w:rsidR="007B0989" w:rsidRPr="00F53077" w:rsidRDefault="007B0989" w:rsidP="00DF6BE4">
            <w:pPr>
              <w:ind w:hanging="43"/>
              <w:rPr>
                <w:rFonts w:ascii="Garamond" w:eastAsia="Times New Roman" w:hAnsi="Garamond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</w:pPr>
            <w:r w:rsidRPr="00F53077">
              <w:rPr>
                <w:rFonts w:ascii="Garamond" w:eastAsia="Times New Roman" w:hAnsi="Garamond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>M</w:t>
            </w:r>
            <w:r w:rsidR="003B56DB">
              <w:rPr>
                <w:rFonts w:ascii="Garamond" w:eastAsia="Times New Roman" w:hAnsi="Garamond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>ODUL</w:t>
            </w:r>
            <w:r w:rsidR="0035073A">
              <w:rPr>
                <w:rFonts w:ascii="Garamond" w:eastAsia="Times New Roman" w:hAnsi="Garamond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>I</w:t>
            </w:r>
            <w:r w:rsidR="00EC053A" w:rsidRPr="00F53077">
              <w:rPr>
                <w:rFonts w:ascii="Garamond" w:eastAsia="Times New Roman" w:hAnsi="Garamond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 xml:space="preserve"> </w:t>
            </w:r>
            <w:r w:rsidR="003B56DB">
              <w:rPr>
                <w:rFonts w:ascii="Garamond" w:eastAsia="Times New Roman" w:hAnsi="Garamond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>n</w:t>
            </w:r>
            <w:r w:rsidR="0035073A">
              <w:rPr>
                <w:rFonts w:ascii="Garamond" w:eastAsia="Times New Roman" w:hAnsi="Garamond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 xml:space="preserve"> 1/2 ITALIANO E MATEMATICA </w:t>
            </w:r>
          </w:p>
        </w:tc>
        <w:tc>
          <w:tcPr>
            <w:tcW w:w="6804" w:type="dxa"/>
          </w:tcPr>
          <w:p w14:paraId="330952C2" w14:textId="16C50D61" w:rsidR="007B0989" w:rsidRPr="007B0989" w:rsidRDefault="00F53077" w:rsidP="00F53077">
            <w:pPr>
              <w:tabs>
                <w:tab w:val="left" w:pos="1133"/>
              </w:tabs>
              <w:rPr>
                <w:rFonts w:ascii="Arial" w:eastAsia="Times New Roman" w:hAnsi="Arial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 xml:space="preserve">“  </w:t>
            </w:r>
            <w:r w:rsidR="0035073A">
              <w:rPr>
                <w:rFonts w:ascii="Arial" w:eastAsia="Times New Roman" w:hAnsi="Arial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>RIPASSO RECUPER</w:t>
            </w:r>
            <w:r w:rsidR="00DA7161">
              <w:rPr>
                <w:rFonts w:ascii="Arial" w:eastAsia="Times New Roman" w:hAnsi="Arial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>O E POTENZIAMENTO”</w:t>
            </w:r>
            <w:r>
              <w:rPr>
                <w:rFonts w:ascii="Arial" w:eastAsia="Times New Roman" w:hAnsi="Arial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 xml:space="preserve">                                                        </w:t>
            </w:r>
          </w:p>
        </w:tc>
      </w:tr>
      <w:tr w:rsidR="007B0989" w14:paraId="09246BB2" w14:textId="77777777" w:rsidTr="00424D18">
        <w:tc>
          <w:tcPr>
            <w:tcW w:w="2836" w:type="dxa"/>
            <w:vAlign w:val="center"/>
          </w:tcPr>
          <w:p w14:paraId="76D65136" w14:textId="1D2B60FC" w:rsidR="007B0989" w:rsidRPr="00F53077" w:rsidRDefault="007B0989" w:rsidP="00DF6BE4">
            <w:pPr>
              <w:ind w:hanging="43"/>
              <w:rPr>
                <w:rFonts w:ascii="Garamond" w:eastAsia="Times New Roman" w:hAnsi="Garamond" w:cs="Arial"/>
                <w:color w:val="auto"/>
                <w:kern w:val="0"/>
                <w:sz w:val="20"/>
                <w:szCs w:val="20"/>
                <w14:ligatures w14:val="none"/>
              </w:rPr>
            </w:pPr>
            <w:r w:rsidRPr="00F53077">
              <w:rPr>
                <w:rFonts w:ascii="Garamond" w:eastAsia="Times New Roman" w:hAnsi="Garamond" w:cs="Arial"/>
                <w:color w:val="auto"/>
                <w:kern w:val="0"/>
                <w:sz w:val="20"/>
                <w:szCs w:val="20"/>
                <w14:ligatures w14:val="none"/>
              </w:rPr>
              <w:t>Plesso di svolgimento:</w:t>
            </w:r>
          </w:p>
        </w:tc>
        <w:tc>
          <w:tcPr>
            <w:tcW w:w="6804" w:type="dxa"/>
          </w:tcPr>
          <w:p w14:paraId="16F67CF4" w14:textId="066B5D28" w:rsidR="007B0989" w:rsidRPr="00DF6BE4" w:rsidRDefault="00424D18" w:rsidP="007A56DA">
            <w:pPr>
              <w:tabs>
                <w:tab w:val="left" w:pos="714"/>
                <w:tab w:val="center" w:pos="3272"/>
              </w:tabs>
              <w:ind w:left="-273" w:hanging="131"/>
              <w:rPr>
                <w:rFonts w:ascii="Arial" w:eastAsia="Times New Roman" w:hAnsi="Arial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</w:pPr>
            <w:proofErr w:type="gramStart"/>
            <w:r>
              <w:rPr>
                <w:rFonts w:ascii="Arial" w:eastAsia="Times New Roman" w:hAnsi="Arial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>::::</w:t>
            </w:r>
            <w:proofErr w:type="gramEnd"/>
            <w:r w:rsidR="0035073A">
              <w:rPr>
                <w:rFonts w:ascii="Arial" w:eastAsia="Times New Roman" w:hAnsi="Arial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 xml:space="preserve">  TORELLA DEI LOMBARDI </w:t>
            </w:r>
          </w:p>
        </w:tc>
      </w:tr>
      <w:tr w:rsidR="007B0989" w14:paraId="4E8BF689" w14:textId="77777777" w:rsidTr="00424D18">
        <w:tc>
          <w:tcPr>
            <w:tcW w:w="2836" w:type="dxa"/>
            <w:vAlign w:val="center"/>
          </w:tcPr>
          <w:p w14:paraId="72349366" w14:textId="0CB523C8" w:rsidR="007B0989" w:rsidRPr="00F53077" w:rsidRDefault="007B0989" w:rsidP="00DF6BE4">
            <w:pPr>
              <w:ind w:hanging="43"/>
              <w:rPr>
                <w:rFonts w:ascii="Garamond" w:eastAsia="Times New Roman" w:hAnsi="Garamond" w:cs="Arial"/>
                <w:color w:val="auto"/>
                <w:kern w:val="0"/>
                <w:sz w:val="20"/>
                <w:szCs w:val="20"/>
                <w14:ligatures w14:val="none"/>
              </w:rPr>
            </w:pPr>
            <w:r w:rsidRPr="00F53077">
              <w:rPr>
                <w:rFonts w:ascii="Garamond" w:eastAsia="Times New Roman" w:hAnsi="Garamond" w:cs="Arial"/>
                <w:color w:val="auto"/>
                <w:kern w:val="0"/>
                <w:sz w:val="20"/>
                <w:szCs w:val="20"/>
                <w14:ligatures w14:val="none"/>
              </w:rPr>
              <w:t xml:space="preserve">Esperto del </w:t>
            </w:r>
            <w:r w:rsidR="00F53077">
              <w:rPr>
                <w:rFonts w:ascii="Garamond" w:eastAsia="Times New Roman" w:hAnsi="Garamond" w:cs="Arial"/>
                <w:color w:val="auto"/>
                <w:kern w:val="0"/>
                <w:sz w:val="20"/>
                <w:szCs w:val="20"/>
                <w14:ligatures w14:val="none"/>
              </w:rPr>
              <w:t>Modulo</w:t>
            </w:r>
          </w:p>
        </w:tc>
        <w:tc>
          <w:tcPr>
            <w:tcW w:w="6804" w:type="dxa"/>
          </w:tcPr>
          <w:p w14:paraId="6607A684" w14:textId="009C2762" w:rsidR="007B0989" w:rsidRPr="00DF6BE4" w:rsidRDefault="0035073A" w:rsidP="00424D18">
            <w:pPr>
              <w:ind w:left="-143"/>
              <w:jc w:val="both"/>
              <w:rPr>
                <w:rFonts w:ascii="Arial" w:eastAsia="Times New Roman" w:hAnsi="Arial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 xml:space="preserve">MAIELLANO ROBERTO/ CAPRIGLIONE ANNALISA </w:t>
            </w:r>
          </w:p>
        </w:tc>
      </w:tr>
      <w:tr w:rsidR="007B0989" w14:paraId="545D232A" w14:textId="77777777" w:rsidTr="00424D18">
        <w:tc>
          <w:tcPr>
            <w:tcW w:w="2836" w:type="dxa"/>
            <w:vAlign w:val="center"/>
          </w:tcPr>
          <w:p w14:paraId="2465211D" w14:textId="27502DA7" w:rsidR="007B0989" w:rsidRPr="00F53077" w:rsidRDefault="007B0989" w:rsidP="00DF6BE4">
            <w:pPr>
              <w:ind w:hanging="43"/>
              <w:rPr>
                <w:rFonts w:ascii="Garamond" w:hAnsi="Garamond"/>
              </w:rPr>
            </w:pPr>
            <w:r w:rsidRPr="00F53077">
              <w:rPr>
                <w:rFonts w:ascii="Garamond" w:hAnsi="Garamond"/>
              </w:rPr>
              <w:t>Tutor del modulo</w:t>
            </w:r>
            <w:r w:rsidR="00424D18" w:rsidRPr="00F53077">
              <w:rPr>
                <w:rFonts w:ascii="Garamond" w:hAnsi="Garamond"/>
              </w:rPr>
              <w:t xml:space="preserve">                         </w:t>
            </w:r>
          </w:p>
        </w:tc>
        <w:tc>
          <w:tcPr>
            <w:tcW w:w="6804" w:type="dxa"/>
          </w:tcPr>
          <w:p w14:paraId="56B40CD5" w14:textId="420181F0" w:rsidR="007B0989" w:rsidRPr="0035073A" w:rsidRDefault="0035073A" w:rsidP="00EC053A">
            <w:pPr>
              <w:ind w:hanging="43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 xml:space="preserve">CAPRIGLIONE ANNALISA/MAIELLANO ROBERTO </w:t>
            </w:r>
          </w:p>
        </w:tc>
      </w:tr>
      <w:tr w:rsidR="004C2628" w14:paraId="0C77786A" w14:textId="77777777" w:rsidTr="00424D18">
        <w:tc>
          <w:tcPr>
            <w:tcW w:w="2836" w:type="dxa"/>
            <w:vAlign w:val="center"/>
          </w:tcPr>
          <w:p w14:paraId="34A91BEF" w14:textId="381161BD" w:rsidR="004C2628" w:rsidRPr="00F53077" w:rsidRDefault="00F53077" w:rsidP="00DF6BE4">
            <w:pPr>
              <w:ind w:hanging="43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Figura Aggiuntiva</w:t>
            </w:r>
          </w:p>
        </w:tc>
        <w:tc>
          <w:tcPr>
            <w:tcW w:w="6804" w:type="dxa"/>
          </w:tcPr>
          <w:p w14:paraId="56A17E4F" w14:textId="48044F37" w:rsidR="004C2628" w:rsidRDefault="004C2628" w:rsidP="0035073A">
            <w:pPr>
              <w:jc w:val="both"/>
            </w:pPr>
          </w:p>
        </w:tc>
      </w:tr>
      <w:bookmarkEnd w:id="0"/>
    </w:tbl>
    <w:p w14:paraId="05EC1C95" w14:textId="77777777" w:rsidR="00424D18" w:rsidRDefault="00424D18" w:rsidP="00424D18">
      <w:pPr>
        <w:spacing w:after="0"/>
        <w:ind w:right="13"/>
        <w:jc w:val="center"/>
        <w:rPr>
          <w:b/>
          <w:sz w:val="32"/>
          <w:u w:val="single" w:color="000000"/>
        </w:rPr>
      </w:pPr>
    </w:p>
    <w:p w14:paraId="3AE9173C" w14:textId="4604EAB0" w:rsidR="00424D18" w:rsidRPr="00F53077" w:rsidRDefault="00B0614F" w:rsidP="00424D18">
      <w:pPr>
        <w:spacing w:after="0"/>
        <w:ind w:right="13"/>
        <w:jc w:val="center"/>
        <w:rPr>
          <w:b/>
          <w:sz w:val="24"/>
          <w:szCs w:val="24"/>
        </w:rPr>
      </w:pPr>
      <w:r w:rsidRPr="00F53077">
        <w:rPr>
          <w:b/>
          <w:sz w:val="24"/>
          <w:szCs w:val="24"/>
          <w:u w:val="single" w:color="000000"/>
        </w:rPr>
        <w:t>CALENDARIO DELLE ATTIVITÀ FORMATIVE</w:t>
      </w:r>
      <w:r w:rsidRPr="00F53077">
        <w:rPr>
          <w:b/>
          <w:sz w:val="24"/>
          <w:szCs w:val="24"/>
        </w:rPr>
        <w:t xml:space="preserve"> </w:t>
      </w:r>
    </w:p>
    <w:tbl>
      <w:tblPr>
        <w:tblStyle w:val="Grigliatabella"/>
        <w:tblW w:w="10348" w:type="dxa"/>
        <w:tblInd w:w="-1026" w:type="dxa"/>
        <w:tblLook w:val="04A0" w:firstRow="1" w:lastRow="0" w:firstColumn="1" w:lastColumn="0" w:noHBand="0" w:noVBand="1"/>
      </w:tblPr>
      <w:tblGrid>
        <w:gridCol w:w="1102"/>
        <w:gridCol w:w="3037"/>
        <w:gridCol w:w="1059"/>
        <w:gridCol w:w="2599"/>
        <w:gridCol w:w="2551"/>
      </w:tblGrid>
      <w:tr w:rsidR="00B96DEE" w:rsidRPr="00F53077" w14:paraId="153715CB" w14:textId="16EAA218" w:rsidTr="00B96DEE">
        <w:tc>
          <w:tcPr>
            <w:tcW w:w="1102" w:type="dxa"/>
          </w:tcPr>
          <w:p w14:paraId="342F9B4B" w14:textId="5ABD259D" w:rsidR="00B96DEE" w:rsidRPr="00F53077" w:rsidRDefault="00B96DEE" w:rsidP="00424D18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N. Lezioni</w:t>
            </w:r>
          </w:p>
        </w:tc>
        <w:tc>
          <w:tcPr>
            <w:tcW w:w="3037" w:type="dxa"/>
            <w:vAlign w:val="center"/>
          </w:tcPr>
          <w:p w14:paraId="0FD1B39C" w14:textId="0266935A" w:rsidR="00B96DEE" w:rsidRPr="00F53077" w:rsidRDefault="00B96DEE" w:rsidP="00F53077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Data</w:t>
            </w:r>
          </w:p>
        </w:tc>
        <w:tc>
          <w:tcPr>
            <w:tcW w:w="1059" w:type="dxa"/>
            <w:vAlign w:val="center"/>
          </w:tcPr>
          <w:p w14:paraId="7AE40EDB" w14:textId="6485D6E9" w:rsidR="00B96DEE" w:rsidRPr="00F53077" w:rsidRDefault="00B96DEE" w:rsidP="00F53077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Ore</w:t>
            </w:r>
          </w:p>
        </w:tc>
        <w:tc>
          <w:tcPr>
            <w:tcW w:w="2599" w:type="dxa"/>
            <w:vAlign w:val="center"/>
          </w:tcPr>
          <w:p w14:paraId="76BE5201" w14:textId="77777777" w:rsidR="00B96DEE" w:rsidRDefault="00B96DEE" w:rsidP="00F53077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Orario di svolgimento</w:t>
            </w:r>
          </w:p>
          <w:p w14:paraId="1A1AE7B0" w14:textId="05122149" w:rsidR="00B96DEE" w:rsidRPr="00F53077" w:rsidRDefault="00B96DEE" w:rsidP="00F53077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Modulo 1</w:t>
            </w:r>
            <w:r w:rsidR="00746A7E">
              <w:rPr>
                <w:rFonts w:ascii="Garamond" w:hAnsi="Garamond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551" w:type="dxa"/>
            <w:vAlign w:val="center"/>
          </w:tcPr>
          <w:p w14:paraId="197A59CC" w14:textId="77777777" w:rsidR="00B96DEE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Orario di svolgimento</w:t>
            </w:r>
          </w:p>
          <w:p w14:paraId="42593302" w14:textId="00E67B43"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Modulo 2</w:t>
            </w:r>
          </w:p>
        </w:tc>
      </w:tr>
      <w:tr w:rsidR="00B96DEE" w:rsidRPr="00F53077" w14:paraId="18E0043D" w14:textId="7306A7B8" w:rsidTr="00B96DEE">
        <w:tc>
          <w:tcPr>
            <w:tcW w:w="1102" w:type="dxa"/>
          </w:tcPr>
          <w:p w14:paraId="48C29169" w14:textId="2BAA4A7A"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1</w:t>
            </w:r>
          </w:p>
        </w:tc>
        <w:tc>
          <w:tcPr>
            <w:tcW w:w="3037" w:type="dxa"/>
            <w:vAlign w:val="center"/>
          </w:tcPr>
          <w:p w14:paraId="7D4BD1D4" w14:textId="6402B617" w:rsidR="00B96DEE" w:rsidRPr="00B96DEE" w:rsidRDefault="00B96DEE" w:rsidP="00B96DEE">
            <w:pPr>
              <w:ind w:right="13"/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B96DEE">
              <w:rPr>
                <w:rFonts w:ascii="Garamond" w:hAnsi="Garamond"/>
                <w:bCs/>
                <w:sz w:val="24"/>
                <w:szCs w:val="24"/>
              </w:rPr>
              <w:t>Mercoledì 10 giugno 2026</w:t>
            </w:r>
          </w:p>
        </w:tc>
        <w:tc>
          <w:tcPr>
            <w:tcW w:w="1059" w:type="dxa"/>
          </w:tcPr>
          <w:p w14:paraId="60BD9DFC" w14:textId="1DDCE71B"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2</w:t>
            </w:r>
          </w:p>
        </w:tc>
        <w:tc>
          <w:tcPr>
            <w:tcW w:w="2599" w:type="dxa"/>
          </w:tcPr>
          <w:p w14:paraId="6562C302" w14:textId="3A6EA303"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9.00 – 11.00</w:t>
            </w:r>
          </w:p>
        </w:tc>
        <w:tc>
          <w:tcPr>
            <w:tcW w:w="2551" w:type="dxa"/>
          </w:tcPr>
          <w:p w14:paraId="615D2F6F" w14:textId="4CAD92C1" w:rsidR="00B96DEE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11.15 – 13.15</w:t>
            </w:r>
          </w:p>
        </w:tc>
      </w:tr>
      <w:tr w:rsidR="00B96DEE" w:rsidRPr="00F53077" w14:paraId="6EC288EA" w14:textId="4EF19D40" w:rsidTr="00B96DEE">
        <w:tc>
          <w:tcPr>
            <w:tcW w:w="1102" w:type="dxa"/>
            <w:shd w:val="clear" w:color="auto" w:fill="E7E6E6" w:themeFill="background2"/>
          </w:tcPr>
          <w:p w14:paraId="2780AF5A" w14:textId="3EF7E61D"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2</w:t>
            </w:r>
          </w:p>
        </w:tc>
        <w:tc>
          <w:tcPr>
            <w:tcW w:w="3037" w:type="dxa"/>
            <w:shd w:val="clear" w:color="auto" w:fill="E7E6E6" w:themeFill="background2"/>
            <w:vAlign w:val="center"/>
          </w:tcPr>
          <w:p w14:paraId="650F49D6" w14:textId="57106A1E" w:rsidR="00B96DEE" w:rsidRPr="00B96DEE" w:rsidRDefault="00B96DEE" w:rsidP="00B96DEE">
            <w:pPr>
              <w:ind w:right="13"/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B96DEE">
              <w:rPr>
                <w:rFonts w:ascii="Garamond" w:hAnsi="Garamond"/>
                <w:bCs/>
                <w:sz w:val="24"/>
                <w:szCs w:val="24"/>
              </w:rPr>
              <w:t>Giovedì 11 giugno 2026</w:t>
            </w:r>
          </w:p>
        </w:tc>
        <w:tc>
          <w:tcPr>
            <w:tcW w:w="1059" w:type="dxa"/>
            <w:shd w:val="clear" w:color="auto" w:fill="E7E6E6" w:themeFill="background2"/>
          </w:tcPr>
          <w:p w14:paraId="169080FE" w14:textId="684A72C7"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D126C1">
              <w:rPr>
                <w:rFonts w:ascii="Garamond" w:hAnsi="Garamond"/>
                <w:b/>
                <w:sz w:val="24"/>
                <w:szCs w:val="24"/>
              </w:rPr>
              <w:t>2</w:t>
            </w:r>
          </w:p>
        </w:tc>
        <w:tc>
          <w:tcPr>
            <w:tcW w:w="2599" w:type="dxa"/>
            <w:shd w:val="clear" w:color="auto" w:fill="E7E6E6" w:themeFill="background2"/>
          </w:tcPr>
          <w:p w14:paraId="40B1597B" w14:textId="0CFF07F3" w:rsidR="00B96DEE" w:rsidRPr="00F53077" w:rsidRDefault="0035073A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 xml:space="preserve">Italiano </w:t>
            </w:r>
          </w:p>
        </w:tc>
        <w:tc>
          <w:tcPr>
            <w:tcW w:w="2551" w:type="dxa"/>
            <w:shd w:val="clear" w:color="auto" w:fill="E7E6E6" w:themeFill="background2"/>
          </w:tcPr>
          <w:p w14:paraId="262A779E" w14:textId="6198A72A" w:rsidR="00B96DEE" w:rsidRPr="00F53077" w:rsidRDefault="0035073A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 xml:space="preserve">Matematica </w:t>
            </w:r>
          </w:p>
        </w:tc>
      </w:tr>
      <w:tr w:rsidR="00B96DEE" w:rsidRPr="00F53077" w14:paraId="2DD6E284" w14:textId="463BBA4C" w:rsidTr="00B96DEE">
        <w:tc>
          <w:tcPr>
            <w:tcW w:w="1102" w:type="dxa"/>
          </w:tcPr>
          <w:p w14:paraId="6D82FA30" w14:textId="4743BE6D"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3</w:t>
            </w:r>
          </w:p>
        </w:tc>
        <w:tc>
          <w:tcPr>
            <w:tcW w:w="3037" w:type="dxa"/>
            <w:vAlign w:val="center"/>
          </w:tcPr>
          <w:p w14:paraId="380B72EB" w14:textId="2BC3F1F7" w:rsidR="00B96DEE" w:rsidRPr="00B96DEE" w:rsidRDefault="00B96DEE" w:rsidP="00B96DEE">
            <w:pPr>
              <w:ind w:right="13"/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B96DEE">
              <w:rPr>
                <w:rFonts w:ascii="Garamond" w:hAnsi="Garamond"/>
                <w:bCs/>
                <w:sz w:val="24"/>
                <w:szCs w:val="24"/>
              </w:rPr>
              <w:t>Venerdì 12 giugno 2026</w:t>
            </w:r>
          </w:p>
        </w:tc>
        <w:tc>
          <w:tcPr>
            <w:tcW w:w="1059" w:type="dxa"/>
          </w:tcPr>
          <w:p w14:paraId="2A44693B" w14:textId="0B2217EF"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D126C1">
              <w:rPr>
                <w:rFonts w:ascii="Garamond" w:hAnsi="Garamond"/>
                <w:b/>
                <w:sz w:val="24"/>
                <w:szCs w:val="24"/>
              </w:rPr>
              <w:t>2</w:t>
            </w:r>
          </w:p>
        </w:tc>
        <w:tc>
          <w:tcPr>
            <w:tcW w:w="2599" w:type="dxa"/>
          </w:tcPr>
          <w:p w14:paraId="1D85B754" w14:textId="4399105E" w:rsidR="00B96DEE" w:rsidRPr="00F53077" w:rsidRDefault="0035073A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 xml:space="preserve">Italiano </w:t>
            </w:r>
          </w:p>
        </w:tc>
        <w:tc>
          <w:tcPr>
            <w:tcW w:w="2551" w:type="dxa"/>
          </w:tcPr>
          <w:p w14:paraId="7C66BD8A" w14:textId="32DB0131" w:rsidR="00B96DEE" w:rsidRPr="00F53077" w:rsidRDefault="0035073A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 xml:space="preserve">Matematica </w:t>
            </w:r>
          </w:p>
        </w:tc>
      </w:tr>
      <w:tr w:rsidR="00B96DEE" w:rsidRPr="00F53077" w14:paraId="1838CB74" w14:textId="0C823F5D" w:rsidTr="00B96DEE">
        <w:tc>
          <w:tcPr>
            <w:tcW w:w="1102" w:type="dxa"/>
            <w:shd w:val="clear" w:color="auto" w:fill="E7E6E6" w:themeFill="background2"/>
          </w:tcPr>
          <w:p w14:paraId="22F615AD" w14:textId="0CED37EA"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4</w:t>
            </w:r>
          </w:p>
        </w:tc>
        <w:tc>
          <w:tcPr>
            <w:tcW w:w="3037" w:type="dxa"/>
            <w:shd w:val="clear" w:color="auto" w:fill="E7E6E6" w:themeFill="background2"/>
            <w:vAlign w:val="center"/>
          </w:tcPr>
          <w:p w14:paraId="27BCA2FE" w14:textId="17266E3E" w:rsidR="00B96DEE" w:rsidRPr="00B96DEE" w:rsidRDefault="00B96DEE" w:rsidP="00B96DEE">
            <w:pPr>
              <w:ind w:right="13"/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B96DEE">
              <w:rPr>
                <w:rFonts w:ascii="Garamond" w:hAnsi="Garamond"/>
                <w:bCs/>
                <w:sz w:val="24"/>
                <w:szCs w:val="24"/>
              </w:rPr>
              <w:t>Lunedì 15 giugno 2026</w:t>
            </w:r>
          </w:p>
        </w:tc>
        <w:tc>
          <w:tcPr>
            <w:tcW w:w="1059" w:type="dxa"/>
            <w:shd w:val="clear" w:color="auto" w:fill="E7E6E6" w:themeFill="background2"/>
          </w:tcPr>
          <w:p w14:paraId="0AC5B73A" w14:textId="35FCE4EC"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D126C1">
              <w:rPr>
                <w:rFonts w:ascii="Garamond" w:hAnsi="Garamond"/>
                <w:b/>
                <w:sz w:val="24"/>
                <w:szCs w:val="24"/>
              </w:rPr>
              <w:t>2</w:t>
            </w:r>
          </w:p>
        </w:tc>
        <w:tc>
          <w:tcPr>
            <w:tcW w:w="2599" w:type="dxa"/>
            <w:shd w:val="clear" w:color="auto" w:fill="E7E6E6" w:themeFill="background2"/>
          </w:tcPr>
          <w:p w14:paraId="5E12F473" w14:textId="2EDCA818" w:rsidR="00B96DEE" w:rsidRPr="00F53077" w:rsidRDefault="0035073A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 xml:space="preserve">Italiano </w:t>
            </w:r>
          </w:p>
        </w:tc>
        <w:tc>
          <w:tcPr>
            <w:tcW w:w="2551" w:type="dxa"/>
            <w:shd w:val="clear" w:color="auto" w:fill="E7E6E6" w:themeFill="background2"/>
          </w:tcPr>
          <w:p w14:paraId="7BC5795F" w14:textId="237DB1DA" w:rsidR="00B96DEE" w:rsidRPr="00F53077" w:rsidRDefault="0035073A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 xml:space="preserve">Matematica </w:t>
            </w:r>
          </w:p>
        </w:tc>
      </w:tr>
      <w:tr w:rsidR="00B96DEE" w:rsidRPr="00F53077" w14:paraId="359AA483" w14:textId="61CE2041" w:rsidTr="00B96DEE">
        <w:tc>
          <w:tcPr>
            <w:tcW w:w="1102" w:type="dxa"/>
          </w:tcPr>
          <w:p w14:paraId="00E36FF5" w14:textId="0386B718"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5</w:t>
            </w:r>
          </w:p>
        </w:tc>
        <w:tc>
          <w:tcPr>
            <w:tcW w:w="3037" w:type="dxa"/>
            <w:vAlign w:val="center"/>
          </w:tcPr>
          <w:p w14:paraId="55E1D54A" w14:textId="38600E60" w:rsidR="00B96DEE" w:rsidRPr="00B96DEE" w:rsidRDefault="00B96DEE" w:rsidP="00B96DEE">
            <w:pPr>
              <w:ind w:right="13"/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B96DEE">
              <w:rPr>
                <w:rFonts w:ascii="Garamond" w:hAnsi="Garamond"/>
                <w:bCs/>
                <w:sz w:val="24"/>
                <w:szCs w:val="24"/>
              </w:rPr>
              <w:t>Martedì 16 giugno 2026</w:t>
            </w:r>
          </w:p>
        </w:tc>
        <w:tc>
          <w:tcPr>
            <w:tcW w:w="1059" w:type="dxa"/>
          </w:tcPr>
          <w:p w14:paraId="53C061E8" w14:textId="41E6F4F2"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D126C1">
              <w:rPr>
                <w:rFonts w:ascii="Garamond" w:hAnsi="Garamond"/>
                <w:b/>
                <w:sz w:val="24"/>
                <w:szCs w:val="24"/>
              </w:rPr>
              <w:t>2</w:t>
            </w:r>
          </w:p>
        </w:tc>
        <w:tc>
          <w:tcPr>
            <w:tcW w:w="2599" w:type="dxa"/>
          </w:tcPr>
          <w:p w14:paraId="1678DBF3" w14:textId="24B5F327" w:rsidR="00B96DEE" w:rsidRPr="00F53077" w:rsidRDefault="0035073A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 xml:space="preserve">Italiano </w:t>
            </w:r>
          </w:p>
        </w:tc>
        <w:tc>
          <w:tcPr>
            <w:tcW w:w="2551" w:type="dxa"/>
          </w:tcPr>
          <w:p w14:paraId="3BB84970" w14:textId="715476CD" w:rsidR="00B96DEE" w:rsidRPr="00F53077" w:rsidRDefault="0035073A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 xml:space="preserve">Matematica </w:t>
            </w:r>
          </w:p>
        </w:tc>
      </w:tr>
      <w:tr w:rsidR="00B96DEE" w:rsidRPr="00F53077" w14:paraId="3C9D609D" w14:textId="27E60FC7" w:rsidTr="00B96DEE">
        <w:tc>
          <w:tcPr>
            <w:tcW w:w="1102" w:type="dxa"/>
            <w:shd w:val="clear" w:color="auto" w:fill="E7E6E6" w:themeFill="background2"/>
          </w:tcPr>
          <w:p w14:paraId="3C3A618B" w14:textId="622AD834"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6</w:t>
            </w:r>
          </w:p>
        </w:tc>
        <w:tc>
          <w:tcPr>
            <w:tcW w:w="3037" w:type="dxa"/>
            <w:shd w:val="clear" w:color="auto" w:fill="E7E6E6" w:themeFill="background2"/>
            <w:vAlign w:val="center"/>
          </w:tcPr>
          <w:p w14:paraId="7BA8BD7D" w14:textId="58144826" w:rsidR="00B96DEE" w:rsidRPr="00B96DEE" w:rsidRDefault="00B96DEE" w:rsidP="00B96DEE">
            <w:pPr>
              <w:ind w:right="13"/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B96DEE">
              <w:rPr>
                <w:rFonts w:ascii="Garamond" w:hAnsi="Garamond"/>
                <w:bCs/>
                <w:sz w:val="24"/>
                <w:szCs w:val="24"/>
              </w:rPr>
              <w:t>Mercoledì 17 giugno 2026</w:t>
            </w:r>
          </w:p>
        </w:tc>
        <w:tc>
          <w:tcPr>
            <w:tcW w:w="1059" w:type="dxa"/>
            <w:shd w:val="clear" w:color="auto" w:fill="E7E6E6" w:themeFill="background2"/>
          </w:tcPr>
          <w:p w14:paraId="137A6FDB" w14:textId="544FBF21"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D126C1">
              <w:rPr>
                <w:rFonts w:ascii="Garamond" w:hAnsi="Garamond"/>
                <w:b/>
                <w:sz w:val="24"/>
                <w:szCs w:val="24"/>
              </w:rPr>
              <w:t>2</w:t>
            </w:r>
          </w:p>
        </w:tc>
        <w:tc>
          <w:tcPr>
            <w:tcW w:w="2599" w:type="dxa"/>
            <w:shd w:val="clear" w:color="auto" w:fill="E7E6E6" w:themeFill="background2"/>
          </w:tcPr>
          <w:p w14:paraId="5B21D962" w14:textId="1D0B8FF1" w:rsidR="00B96DEE" w:rsidRPr="00F53077" w:rsidRDefault="0035073A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 xml:space="preserve">Italiano </w:t>
            </w:r>
          </w:p>
        </w:tc>
        <w:tc>
          <w:tcPr>
            <w:tcW w:w="2551" w:type="dxa"/>
            <w:shd w:val="clear" w:color="auto" w:fill="E7E6E6" w:themeFill="background2"/>
          </w:tcPr>
          <w:p w14:paraId="3FF800B6" w14:textId="5182C297" w:rsidR="00B96DEE" w:rsidRPr="00F53077" w:rsidRDefault="0035073A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 xml:space="preserve">Matematica </w:t>
            </w:r>
          </w:p>
        </w:tc>
      </w:tr>
      <w:tr w:rsidR="00B96DEE" w:rsidRPr="00F53077" w14:paraId="1F12E51E" w14:textId="28402188" w:rsidTr="00B96DEE">
        <w:tc>
          <w:tcPr>
            <w:tcW w:w="1102" w:type="dxa"/>
          </w:tcPr>
          <w:p w14:paraId="3506AD32" w14:textId="20B51D7B"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7</w:t>
            </w:r>
          </w:p>
        </w:tc>
        <w:tc>
          <w:tcPr>
            <w:tcW w:w="3037" w:type="dxa"/>
            <w:vAlign w:val="center"/>
          </w:tcPr>
          <w:p w14:paraId="4CAC0565" w14:textId="1D20BA64" w:rsidR="00B96DEE" w:rsidRPr="00B96DEE" w:rsidRDefault="00B96DEE" w:rsidP="00B96DEE">
            <w:pPr>
              <w:ind w:right="13"/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B96DEE">
              <w:rPr>
                <w:rFonts w:ascii="Garamond" w:hAnsi="Garamond"/>
                <w:bCs/>
                <w:sz w:val="24"/>
                <w:szCs w:val="24"/>
              </w:rPr>
              <w:t>Giovedì 18 giugno 2026</w:t>
            </w:r>
          </w:p>
        </w:tc>
        <w:tc>
          <w:tcPr>
            <w:tcW w:w="1059" w:type="dxa"/>
          </w:tcPr>
          <w:p w14:paraId="7E57C7D5" w14:textId="12643F51"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D126C1">
              <w:rPr>
                <w:rFonts w:ascii="Garamond" w:hAnsi="Garamond"/>
                <w:b/>
                <w:sz w:val="24"/>
                <w:szCs w:val="24"/>
              </w:rPr>
              <w:t>2</w:t>
            </w:r>
          </w:p>
        </w:tc>
        <w:tc>
          <w:tcPr>
            <w:tcW w:w="2599" w:type="dxa"/>
          </w:tcPr>
          <w:p w14:paraId="089A35E9" w14:textId="7462BA9A" w:rsidR="00B96DEE" w:rsidRPr="00F53077" w:rsidRDefault="0035073A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 xml:space="preserve">Italiano </w:t>
            </w:r>
          </w:p>
        </w:tc>
        <w:tc>
          <w:tcPr>
            <w:tcW w:w="2551" w:type="dxa"/>
          </w:tcPr>
          <w:p w14:paraId="3F5328F6" w14:textId="0F58A281" w:rsidR="00B96DEE" w:rsidRPr="00F53077" w:rsidRDefault="0035073A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 xml:space="preserve">Matematica </w:t>
            </w:r>
          </w:p>
        </w:tc>
      </w:tr>
      <w:tr w:rsidR="00B96DEE" w:rsidRPr="00F53077" w14:paraId="34BD15CC" w14:textId="745734F0" w:rsidTr="00B96DEE">
        <w:tc>
          <w:tcPr>
            <w:tcW w:w="1102" w:type="dxa"/>
            <w:shd w:val="clear" w:color="auto" w:fill="E7E6E6" w:themeFill="background2"/>
          </w:tcPr>
          <w:p w14:paraId="1AB9B68E" w14:textId="5F38C250"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8</w:t>
            </w:r>
          </w:p>
        </w:tc>
        <w:tc>
          <w:tcPr>
            <w:tcW w:w="3037" w:type="dxa"/>
            <w:shd w:val="clear" w:color="auto" w:fill="E7E6E6" w:themeFill="background2"/>
            <w:vAlign w:val="center"/>
          </w:tcPr>
          <w:p w14:paraId="04253D88" w14:textId="0B9B46FA" w:rsidR="00B96DEE" w:rsidRPr="00B96DEE" w:rsidRDefault="00B96DEE" w:rsidP="00B96DEE">
            <w:pPr>
              <w:ind w:right="13"/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B96DEE">
              <w:rPr>
                <w:rFonts w:ascii="Garamond" w:hAnsi="Garamond"/>
                <w:bCs/>
                <w:sz w:val="24"/>
                <w:szCs w:val="24"/>
              </w:rPr>
              <w:t>Venerdì 19 giugno 2026</w:t>
            </w:r>
          </w:p>
        </w:tc>
        <w:tc>
          <w:tcPr>
            <w:tcW w:w="1059" w:type="dxa"/>
            <w:shd w:val="clear" w:color="auto" w:fill="E7E6E6" w:themeFill="background2"/>
          </w:tcPr>
          <w:p w14:paraId="23B63139" w14:textId="2ADDB03D"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D126C1">
              <w:rPr>
                <w:rFonts w:ascii="Garamond" w:hAnsi="Garamond"/>
                <w:b/>
                <w:sz w:val="24"/>
                <w:szCs w:val="24"/>
              </w:rPr>
              <w:t>2</w:t>
            </w:r>
          </w:p>
        </w:tc>
        <w:tc>
          <w:tcPr>
            <w:tcW w:w="2599" w:type="dxa"/>
            <w:shd w:val="clear" w:color="auto" w:fill="E7E6E6" w:themeFill="background2"/>
          </w:tcPr>
          <w:p w14:paraId="1F8B0EA2" w14:textId="32E18514" w:rsidR="00B96DEE" w:rsidRPr="00F53077" w:rsidRDefault="0035073A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 xml:space="preserve">Italiano </w:t>
            </w:r>
          </w:p>
        </w:tc>
        <w:tc>
          <w:tcPr>
            <w:tcW w:w="2551" w:type="dxa"/>
            <w:shd w:val="clear" w:color="auto" w:fill="E7E6E6" w:themeFill="background2"/>
          </w:tcPr>
          <w:p w14:paraId="5096D7A5" w14:textId="63131193" w:rsidR="00B96DEE" w:rsidRPr="00F53077" w:rsidRDefault="0035073A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 xml:space="preserve">Matematica </w:t>
            </w:r>
          </w:p>
        </w:tc>
      </w:tr>
      <w:tr w:rsidR="00B96DEE" w:rsidRPr="00F53077" w14:paraId="0AF4BFB0" w14:textId="45DBA38B" w:rsidTr="00B96DEE">
        <w:tc>
          <w:tcPr>
            <w:tcW w:w="1102" w:type="dxa"/>
          </w:tcPr>
          <w:p w14:paraId="62980F54" w14:textId="1F834D9B"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9</w:t>
            </w:r>
          </w:p>
        </w:tc>
        <w:tc>
          <w:tcPr>
            <w:tcW w:w="3037" w:type="dxa"/>
            <w:vAlign w:val="center"/>
          </w:tcPr>
          <w:p w14:paraId="389DD937" w14:textId="5EFEA495" w:rsidR="00B96DEE" w:rsidRPr="00B96DEE" w:rsidRDefault="00B96DEE" w:rsidP="00B96DEE">
            <w:pPr>
              <w:ind w:right="13"/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B96DEE">
              <w:rPr>
                <w:rFonts w:ascii="Garamond" w:hAnsi="Garamond"/>
                <w:bCs/>
                <w:sz w:val="24"/>
                <w:szCs w:val="24"/>
              </w:rPr>
              <w:t>Lunedì 22 giugno 2026</w:t>
            </w:r>
          </w:p>
        </w:tc>
        <w:tc>
          <w:tcPr>
            <w:tcW w:w="1059" w:type="dxa"/>
          </w:tcPr>
          <w:p w14:paraId="1AA2D6F1" w14:textId="15BED547"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D126C1">
              <w:rPr>
                <w:rFonts w:ascii="Garamond" w:hAnsi="Garamond"/>
                <w:b/>
                <w:sz w:val="24"/>
                <w:szCs w:val="24"/>
              </w:rPr>
              <w:t>2</w:t>
            </w:r>
          </w:p>
        </w:tc>
        <w:tc>
          <w:tcPr>
            <w:tcW w:w="2599" w:type="dxa"/>
          </w:tcPr>
          <w:p w14:paraId="741CABB9" w14:textId="7A8F0BC6" w:rsidR="00B96DEE" w:rsidRPr="00F53077" w:rsidRDefault="0035073A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 xml:space="preserve">Italiano </w:t>
            </w:r>
          </w:p>
        </w:tc>
        <w:tc>
          <w:tcPr>
            <w:tcW w:w="2551" w:type="dxa"/>
          </w:tcPr>
          <w:p w14:paraId="161DD3BB" w14:textId="605C54F1" w:rsidR="00B96DEE" w:rsidRPr="00F53077" w:rsidRDefault="0035073A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 xml:space="preserve">Matematica </w:t>
            </w:r>
          </w:p>
        </w:tc>
      </w:tr>
      <w:tr w:rsidR="00B96DEE" w:rsidRPr="00F53077" w14:paraId="0D2E2C8E" w14:textId="1150644F" w:rsidTr="00B96DEE">
        <w:tc>
          <w:tcPr>
            <w:tcW w:w="1102" w:type="dxa"/>
            <w:shd w:val="clear" w:color="auto" w:fill="E7E6E6" w:themeFill="background2"/>
          </w:tcPr>
          <w:p w14:paraId="19745474" w14:textId="71E86A0E"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10</w:t>
            </w:r>
          </w:p>
        </w:tc>
        <w:tc>
          <w:tcPr>
            <w:tcW w:w="3037" w:type="dxa"/>
            <w:shd w:val="clear" w:color="auto" w:fill="E7E6E6" w:themeFill="background2"/>
            <w:vAlign w:val="center"/>
          </w:tcPr>
          <w:p w14:paraId="26E1EBDB" w14:textId="69FCD812" w:rsidR="00B96DEE" w:rsidRPr="00B96DEE" w:rsidRDefault="00B96DEE" w:rsidP="00B96DEE">
            <w:pPr>
              <w:ind w:right="13"/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B96DEE">
              <w:rPr>
                <w:rFonts w:ascii="Garamond" w:hAnsi="Garamond"/>
                <w:bCs/>
                <w:sz w:val="24"/>
                <w:szCs w:val="24"/>
              </w:rPr>
              <w:t>Martedì 23 giugno 2026</w:t>
            </w:r>
          </w:p>
        </w:tc>
        <w:tc>
          <w:tcPr>
            <w:tcW w:w="1059" w:type="dxa"/>
            <w:shd w:val="clear" w:color="auto" w:fill="E7E6E6" w:themeFill="background2"/>
          </w:tcPr>
          <w:p w14:paraId="44220275" w14:textId="5508B259"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D126C1">
              <w:rPr>
                <w:rFonts w:ascii="Garamond" w:hAnsi="Garamond"/>
                <w:b/>
                <w:sz w:val="24"/>
                <w:szCs w:val="24"/>
              </w:rPr>
              <w:t>2</w:t>
            </w:r>
          </w:p>
        </w:tc>
        <w:tc>
          <w:tcPr>
            <w:tcW w:w="2599" w:type="dxa"/>
            <w:shd w:val="clear" w:color="auto" w:fill="E7E6E6" w:themeFill="background2"/>
          </w:tcPr>
          <w:p w14:paraId="67C50A6F" w14:textId="338C89DF" w:rsidR="00B96DEE" w:rsidRPr="00F53077" w:rsidRDefault="0035073A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 xml:space="preserve">Italiano </w:t>
            </w:r>
          </w:p>
        </w:tc>
        <w:tc>
          <w:tcPr>
            <w:tcW w:w="2551" w:type="dxa"/>
            <w:shd w:val="clear" w:color="auto" w:fill="E7E6E6" w:themeFill="background2"/>
          </w:tcPr>
          <w:p w14:paraId="5424E717" w14:textId="7BB2B2D1" w:rsidR="00B96DEE" w:rsidRPr="00F53077" w:rsidRDefault="0035073A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 xml:space="preserve">Matematica </w:t>
            </w:r>
          </w:p>
        </w:tc>
      </w:tr>
      <w:tr w:rsidR="00B96DEE" w:rsidRPr="00F53077" w14:paraId="330FB7FB" w14:textId="26C246A2" w:rsidTr="00B96DEE">
        <w:tc>
          <w:tcPr>
            <w:tcW w:w="1102" w:type="dxa"/>
          </w:tcPr>
          <w:p w14:paraId="7A4FE89D" w14:textId="44D1480D"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11</w:t>
            </w:r>
          </w:p>
        </w:tc>
        <w:tc>
          <w:tcPr>
            <w:tcW w:w="3037" w:type="dxa"/>
            <w:vAlign w:val="center"/>
          </w:tcPr>
          <w:p w14:paraId="33FF5BD6" w14:textId="23FA129E" w:rsidR="00B96DEE" w:rsidRPr="00B96DEE" w:rsidRDefault="00B96DEE" w:rsidP="00B96DEE">
            <w:pPr>
              <w:ind w:right="13"/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B96DEE">
              <w:rPr>
                <w:rFonts w:ascii="Garamond" w:hAnsi="Garamond"/>
                <w:bCs/>
                <w:sz w:val="24"/>
                <w:szCs w:val="24"/>
              </w:rPr>
              <w:t>Mercoledì 24 giugno 2026</w:t>
            </w:r>
          </w:p>
        </w:tc>
        <w:tc>
          <w:tcPr>
            <w:tcW w:w="1059" w:type="dxa"/>
          </w:tcPr>
          <w:p w14:paraId="6672E7FF" w14:textId="49AEEAF4"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D126C1">
              <w:rPr>
                <w:rFonts w:ascii="Garamond" w:hAnsi="Garamond"/>
                <w:b/>
                <w:sz w:val="24"/>
                <w:szCs w:val="24"/>
              </w:rPr>
              <w:t>2</w:t>
            </w:r>
          </w:p>
        </w:tc>
        <w:tc>
          <w:tcPr>
            <w:tcW w:w="2599" w:type="dxa"/>
          </w:tcPr>
          <w:p w14:paraId="613B17DF" w14:textId="67180860" w:rsidR="00B96DEE" w:rsidRPr="00F53077" w:rsidRDefault="0035073A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 xml:space="preserve">Italiano </w:t>
            </w:r>
          </w:p>
        </w:tc>
        <w:tc>
          <w:tcPr>
            <w:tcW w:w="2551" w:type="dxa"/>
          </w:tcPr>
          <w:p w14:paraId="061C7033" w14:textId="3E7E229B" w:rsidR="00B96DEE" w:rsidRPr="00F53077" w:rsidRDefault="0035073A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 xml:space="preserve">Matematica </w:t>
            </w:r>
          </w:p>
        </w:tc>
      </w:tr>
      <w:tr w:rsidR="00B96DEE" w:rsidRPr="00F53077" w14:paraId="23E4E8E6" w14:textId="0C09029D" w:rsidTr="00B96DEE">
        <w:tc>
          <w:tcPr>
            <w:tcW w:w="1102" w:type="dxa"/>
            <w:shd w:val="clear" w:color="auto" w:fill="E7E6E6" w:themeFill="background2"/>
          </w:tcPr>
          <w:p w14:paraId="01CEEFE5" w14:textId="65D677E0"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12</w:t>
            </w:r>
          </w:p>
        </w:tc>
        <w:tc>
          <w:tcPr>
            <w:tcW w:w="3037" w:type="dxa"/>
            <w:shd w:val="clear" w:color="auto" w:fill="E7E6E6" w:themeFill="background2"/>
            <w:vAlign w:val="center"/>
          </w:tcPr>
          <w:p w14:paraId="47F84A5D" w14:textId="4BA8F656" w:rsidR="00B96DEE" w:rsidRPr="00B96DEE" w:rsidRDefault="00B96DEE" w:rsidP="00B96DEE">
            <w:pPr>
              <w:ind w:right="13"/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B96DEE">
              <w:rPr>
                <w:rFonts w:ascii="Garamond" w:hAnsi="Garamond"/>
                <w:bCs/>
                <w:sz w:val="24"/>
                <w:szCs w:val="24"/>
              </w:rPr>
              <w:t>Giovedì 25 giugno 2026</w:t>
            </w:r>
          </w:p>
        </w:tc>
        <w:tc>
          <w:tcPr>
            <w:tcW w:w="1059" w:type="dxa"/>
            <w:shd w:val="clear" w:color="auto" w:fill="E7E6E6" w:themeFill="background2"/>
          </w:tcPr>
          <w:p w14:paraId="1B499B98" w14:textId="56787EB0"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D126C1">
              <w:rPr>
                <w:rFonts w:ascii="Garamond" w:hAnsi="Garamond"/>
                <w:b/>
                <w:sz w:val="24"/>
                <w:szCs w:val="24"/>
              </w:rPr>
              <w:t>2</w:t>
            </w:r>
          </w:p>
        </w:tc>
        <w:tc>
          <w:tcPr>
            <w:tcW w:w="2599" w:type="dxa"/>
            <w:shd w:val="clear" w:color="auto" w:fill="E7E6E6" w:themeFill="background2"/>
          </w:tcPr>
          <w:p w14:paraId="71E2C678" w14:textId="3A4EC4F3" w:rsidR="00B96DEE" w:rsidRPr="00F53077" w:rsidRDefault="0035073A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 xml:space="preserve">Italiano </w:t>
            </w:r>
          </w:p>
        </w:tc>
        <w:tc>
          <w:tcPr>
            <w:tcW w:w="2551" w:type="dxa"/>
            <w:shd w:val="clear" w:color="auto" w:fill="E7E6E6" w:themeFill="background2"/>
          </w:tcPr>
          <w:p w14:paraId="50B5E959" w14:textId="0534B308" w:rsidR="00B96DEE" w:rsidRPr="00F53077" w:rsidRDefault="0035073A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 xml:space="preserve">Matematica </w:t>
            </w:r>
          </w:p>
        </w:tc>
      </w:tr>
      <w:tr w:rsidR="00B96DEE" w:rsidRPr="00F53077" w14:paraId="1C951109" w14:textId="6DC5CA87" w:rsidTr="00B96DEE">
        <w:tc>
          <w:tcPr>
            <w:tcW w:w="1102" w:type="dxa"/>
          </w:tcPr>
          <w:p w14:paraId="6708DFE0" w14:textId="371E1275"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13</w:t>
            </w:r>
          </w:p>
        </w:tc>
        <w:tc>
          <w:tcPr>
            <w:tcW w:w="3037" w:type="dxa"/>
            <w:vAlign w:val="center"/>
          </w:tcPr>
          <w:p w14:paraId="5A818836" w14:textId="2BFF3143" w:rsidR="00B96DEE" w:rsidRPr="00B96DEE" w:rsidRDefault="00B96DEE" w:rsidP="00B96DEE">
            <w:pPr>
              <w:ind w:right="13"/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B96DEE">
              <w:rPr>
                <w:rFonts w:ascii="Garamond" w:hAnsi="Garamond"/>
                <w:bCs/>
                <w:sz w:val="24"/>
                <w:szCs w:val="24"/>
              </w:rPr>
              <w:t>Venerdì 26 giugno 2026</w:t>
            </w:r>
          </w:p>
        </w:tc>
        <w:tc>
          <w:tcPr>
            <w:tcW w:w="1059" w:type="dxa"/>
          </w:tcPr>
          <w:p w14:paraId="365378C7" w14:textId="67A0FCED"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D126C1">
              <w:rPr>
                <w:rFonts w:ascii="Garamond" w:hAnsi="Garamond"/>
                <w:b/>
                <w:sz w:val="24"/>
                <w:szCs w:val="24"/>
              </w:rPr>
              <w:t>2</w:t>
            </w:r>
          </w:p>
        </w:tc>
        <w:tc>
          <w:tcPr>
            <w:tcW w:w="2599" w:type="dxa"/>
          </w:tcPr>
          <w:p w14:paraId="3B4D391E" w14:textId="2DFB0A61" w:rsidR="00B96DEE" w:rsidRPr="00F53077" w:rsidRDefault="0035073A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 xml:space="preserve">Italiano </w:t>
            </w:r>
          </w:p>
        </w:tc>
        <w:tc>
          <w:tcPr>
            <w:tcW w:w="2551" w:type="dxa"/>
          </w:tcPr>
          <w:p w14:paraId="57F79D05" w14:textId="07905035" w:rsidR="00B96DEE" w:rsidRPr="00F53077" w:rsidRDefault="0035073A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 xml:space="preserve">Matematica </w:t>
            </w:r>
          </w:p>
        </w:tc>
      </w:tr>
      <w:tr w:rsidR="00B96DEE" w:rsidRPr="00F53077" w14:paraId="31AE00A1" w14:textId="514FABF2" w:rsidTr="00B96DEE">
        <w:tc>
          <w:tcPr>
            <w:tcW w:w="1102" w:type="dxa"/>
            <w:shd w:val="clear" w:color="auto" w:fill="E7E6E6" w:themeFill="background2"/>
          </w:tcPr>
          <w:p w14:paraId="3B995987" w14:textId="694B5C54"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14</w:t>
            </w:r>
          </w:p>
        </w:tc>
        <w:tc>
          <w:tcPr>
            <w:tcW w:w="3037" w:type="dxa"/>
            <w:shd w:val="clear" w:color="auto" w:fill="E7E6E6" w:themeFill="background2"/>
            <w:vAlign w:val="center"/>
          </w:tcPr>
          <w:p w14:paraId="050C5F65" w14:textId="7811A004" w:rsidR="00B96DEE" w:rsidRPr="00B96DEE" w:rsidRDefault="00B96DEE" w:rsidP="00B96DEE">
            <w:pPr>
              <w:ind w:right="13"/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B96DEE">
              <w:rPr>
                <w:rFonts w:ascii="Garamond" w:hAnsi="Garamond"/>
                <w:bCs/>
                <w:sz w:val="24"/>
                <w:szCs w:val="24"/>
              </w:rPr>
              <w:t>Lunedì 29 giugno 2026</w:t>
            </w:r>
          </w:p>
        </w:tc>
        <w:tc>
          <w:tcPr>
            <w:tcW w:w="1059" w:type="dxa"/>
            <w:shd w:val="clear" w:color="auto" w:fill="E7E6E6" w:themeFill="background2"/>
          </w:tcPr>
          <w:p w14:paraId="46B466E1" w14:textId="26140BE2"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D126C1">
              <w:rPr>
                <w:rFonts w:ascii="Garamond" w:hAnsi="Garamond"/>
                <w:b/>
                <w:sz w:val="24"/>
                <w:szCs w:val="24"/>
              </w:rPr>
              <w:t>2</w:t>
            </w:r>
          </w:p>
        </w:tc>
        <w:tc>
          <w:tcPr>
            <w:tcW w:w="2599" w:type="dxa"/>
            <w:shd w:val="clear" w:color="auto" w:fill="E7E6E6" w:themeFill="background2"/>
          </w:tcPr>
          <w:p w14:paraId="11DBA0A1" w14:textId="4311AF04" w:rsidR="00B96DEE" w:rsidRPr="00F53077" w:rsidRDefault="0035073A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 xml:space="preserve">Italiano </w:t>
            </w:r>
          </w:p>
        </w:tc>
        <w:tc>
          <w:tcPr>
            <w:tcW w:w="2551" w:type="dxa"/>
            <w:shd w:val="clear" w:color="auto" w:fill="E7E6E6" w:themeFill="background2"/>
          </w:tcPr>
          <w:p w14:paraId="788448AA" w14:textId="69DE78ED" w:rsidR="00B96DEE" w:rsidRPr="00F53077" w:rsidRDefault="0035073A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 xml:space="preserve">Matematica </w:t>
            </w:r>
          </w:p>
        </w:tc>
      </w:tr>
      <w:tr w:rsidR="00B96DEE" w:rsidRPr="00F53077" w14:paraId="4237B544" w14:textId="05E4953A" w:rsidTr="00B96DEE">
        <w:tc>
          <w:tcPr>
            <w:tcW w:w="1102" w:type="dxa"/>
          </w:tcPr>
          <w:p w14:paraId="40994069" w14:textId="04D3A245"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15</w:t>
            </w:r>
          </w:p>
        </w:tc>
        <w:tc>
          <w:tcPr>
            <w:tcW w:w="3037" w:type="dxa"/>
            <w:vAlign w:val="center"/>
          </w:tcPr>
          <w:p w14:paraId="5248D469" w14:textId="5734C0FF" w:rsidR="00B96DEE" w:rsidRPr="00B96DEE" w:rsidRDefault="00B96DEE" w:rsidP="00B96DEE">
            <w:pPr>
              <w:ind w:right="13"/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B96DEE">
              <w:rPr>
                <w:rFonts w:ascii="Garamond" w:hAnsi="Garamond"/>
                <w:bCs/>
                <w:sz w:val="24"/>
                <w:szCs w:val="24"/>
              </w:rPr>
              <w:t>Martedì 30 giugno 2026</w:t>
            </w:r>
          </w:p>
        </w:tc>
        <w:tc>
          <w:tcPr>
            <w:tcW w:w="1059" w:type="dxa"/>
          </w:tcPr>
          <w:p w14:paraId="4F0998EF" w14:textId="6A189346"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D126C1">
              <w:rPr>
                <w:rFonts w:ascii="Garamond" w:hAnsi="Garamond"/>
                <w:b/>
                <w:sz w:val="24"/>
                <w:szCs w:val="24"/>
              </w:rPr>
              <w:t>2</w:t>
            </w:r>
          </w:p>
        </w:tc>
        <w:tc>
          <w:tcPr>
            <w:tcW w:w="2599" w:type="dxa"/>
          </w:tcPr>
          <w:p w14:paraId="3E3CEC08" w14:textId="16C3451C" w:rsidR="00B96DEE" w:rsidRPr="00F53077" w:rsidRDefault="0035073A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Italiano</w:t>
            </w:r>
          </w:p>
        </w:tc>
        <w:tc>
          <w:tcPr>
            <w:tcW w:w="2551" w:type="dxa"/>
          </w:tcPr>
          <w:p w14:paraId="2D3D821A" w14:textId="2D35C56D" w:rsidR="00B96DEE" w:rsidRPr="00F53077" w:rsidRDefault="0035073A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 xml:space="preserve">Matematica </w:t>
            </w:r>
          </w:p>
        </w:tc>
      </w:tr>
    </w:tbl>
    <w:p w14:paraId="2F475109" w14:textId="77777777" w:rsidR="00424D18" w:rsidRPr="00A74AE2" w:rsidRDefault="00424D18" w:rsidP="00424D18">
      <w:pPr>
        <w:spacing w:after="0"/>
        <w:ind w:right="13"/>
        <w:jc w:val="center"/>
        <w:rPr>
          <w:b/>
          <w:sz w:val="32"/>
        </w:rPr>
      </w:pPr>
    </w:p>
    <w:p w14:paraId="388EEC1A" w14:textId="77777777" w:rsidR="00F12E0D" w:rsidRDefault="00F12E0D" w:rsidP="00A82947">
      <w:pPr>
        <w:spacing w:after="0"/>
      </w:pPr>
    </w:p>
    <w:p w14:paraId="69DDE8DB" w14:textId="3B174B85" w:rsidR="00A82947" w:rsidRDefault="00D55958" w:rsidP="00D55958">
      <w:pPr>
        <w:spacing w:after="0"/>
        <w:jc w:val="right"/>
      </w:pPr>
      <w:r>
        <w:t>Il Tutor</w:t>
      </w:r>
      <w:proofErr w:type="gramStart"/>
      <w:r>
        <w:t>…….</w:t>
      </w:r>
      <w:proofErr w:type="gramEnd"/>
      <w:r>
        <w:t>.</w:t>
      </w:r>
    </w:p>
    <w:sectPr w:rsidR="00A82947" w:rsidSect="00F53077">
      <w:pgSz w:w="11908" w:h="16836"/>
      <w:pgMar w:top="851" w:right="1985" w:bottom="1440" w:left="198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B055E"/>
    <w:rsid w:val="00111E4D"/>
    <w:rsid w:val="00124103"/>
    <w:rsid w:val="002535A4"/>
    <w:rsid w:val="0035073A"/>
    <w:rsid w:val="00366640"/>
    <w:rsid w:val="003B56DB"/>
    <w:rsid w:val="00424D18"/>
    <w:rsid w:val="004707CC"/>
    <w:rsid w:val="0049223A"/>
    <w:rsid w:val="004A4FE3"/>
    <w:rsid w:val="004C2628"/>
    <w:rsid w:val="004D2499"/>
    <w:rsid w:val="0064272E"/>
    <w:rsid w:val="006A5B89"/>
    <w:rsid w:val="006B055E"/>
    <w:rsid w:val="007142DC"/>
    <w:rsid w:val="0071771E"/>
    <w:rsid w:val="00746A7E"/>
    <w:rsid w:val="007A56DA"/>
    <w:rsid w:val="007B0989"/>
    <w:rsid w:val="007B0B40"/>
    <w:rsid w:val="007C6B41"/>
    <w:rsid w:val="00825C93"/>
    <w:rsid w:val="00926760"/>
    <w:rsid w:val="00954110"/>
    <w:rsid w:val="00A307A2"/>
    <w:rsid w:val="00A74AE2"/>
    <w:rsid w:val="00A80A83"/>
    <w:rsid w:val="00A82947"/>
    <w:rsid w:val="00AD50A6"/>
    <w:rsid w:val="00AE01F5"/>
    <w:rsid w:val="00AF2A41"/>
    <w:rsid w:val="00AF41D7"/>
    <w:rsid w:val="00B0614F"/>
    <w:rsid w:val="00B12062"/>
    <w:rsid w:val="00B46598"/>
    <w:rsid w:val="00B96DEE"/>
    <w:rsid w:val="00BC367F"/>
    <w:rsid w:val="00C5727D"/>
    <w:rsid w:val="00C80079"/>
    <w:rsid w:val="00CE719F"/>
    <w:rsid w:val="00D55958"/>
    <w:rsid w:val="00DA7161"/>
    <w:rsid w:val="00DF6BE4"/>
    <w:rsid w:val="00E26D5E"/>
    <w:rsid w:val="00EC053A"/>
    <w:rsid w:val="00F12E0D"/>
    <w:rsid w:val="00F31191"/>
    <w:rsid w:val="00F40CD0"/>
    <w:rsid w:val="00F53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5DC71F"/>
  <w15:docId w15:val="{8847802B-5D2B-4C17-A3C1-65564EA882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it-IT" w:eastAsia="it-IT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color w:val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Grigliatabella">
    <w:name w:val="Table Grid"/>
    <w:basedOn w:val="Tabellanormale"/>
    <w:uiPriority w:val="39"/>
    <w:rsid w:val="007B09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C26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C2628"/>
    <w:rPr>
      <w:rFonts w:ascii="Tahoma" w:eastAsia="Calibri" w:hAnsi="Tahoma" w:cs="Tahoma"/>
      <w:color w:val="000000"/>
      <w:sz w:val="16"/>
      <w:szCs w:val="16"/>
    </w:rPr>
  </w:style>
  <w:style w:type="paragraph" w:styleId="Corpotesto">
    <w:name w:val="Body Text"/>
    <w:basedOn w:val="Normale"/>
    <w:link w:val="CorpotestoCarattere"/>
    <w:uiPriority w:val="1"/>
    <w:qFormat/>
    <w:rsid w:val="00AE01F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color w:val="auto"/>
      <w:kern w:val="0"/>
      <w:sz w:val="24"/>
      <w:szCs w:val="24"/>
      <w:lang w:eastAsia="en-US"/>
      <w14:ligatures w14:val="none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AE01F5"/>
    <w:rPr>
      <w:rFonts w:ascii="Times New Roman" w:eastAsia="Times New Roman" w:hAnsi="Times New Roman" w:cs="Times New Roman"/>
      <w:kern w:val="0"/>
      <w:sz w:val="24"/>
      <w:szCs w:val="24"/>
      <w:lang w:eastAsia="en-US"/>
      <w14:ligatures w14:val="none"/>
    </w:rPr>
  </w:style>
  <w:style w:type="paragraph" w:styleId="NormaleWeb">
    <w:name w:val="Normal (Web)"/>
    <w:basedOn w:val="Normale"/>
    <w:uiPriority w:val="99"/>
    <w:semiHidden/>
    <w:unhideWhenUsed/>
    <w:rsid w:val="00F311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58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1</Pages>
  <Words>213</Words>
  <Characters>1218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Account Microsoft</dc:creator>
  <cp:lastModifiedBy>PRESIDENZA</cp:lastModifiedBy>
  <cp:revision>29</cp:revision>
  <cp:lastPrinted>2025-05-14T12:22:00Z</cp:lastPrinted>
  <dcterms:created xsi:type="dcterms:W3CDTF">2023-06-12T20:22:00Z</dcterms:created>
  <dcterms:modified xsi:type="dcterms:W3CDTF">2026-06-08T15:08:00Z</dcterms:modified>
</cp:coreProperties>
</file>